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p>
    <w:p>
      <w:pPr>
        <w:spacing w:after="200"/>
        <w:jc w:val="center"/>
      </w:pPr>
      <w:r>
        <w:rPr>
          <w:rFonts w:ascii="Arial" w:cs="Arial" w:eastAsia="Arial" w:hAnsi="Arial"/>
          <w:b/>
          <w:bCs/>
          <w:i w:val="false"/>
          <w:iCs w:val="false"/>
          <w:color w:val="8B6914"/>
          <w:sz w:val="28"/>
          <w:szCs w:val="28"/>
        </w:rPr>
        <w:t xml:space="preserve">SCRIPTURE STUDY GUIDE</w:t>
      </w:r>
    </w:p>
    <w:p>
      <w:pPr>
        <w:spacing w:after="200"/>
        <w:jc w:val="center"/>
      </w:pPr>
      <w:r>
        <w:rPr>
          <w:rFonts w:ascii="Arial" w:cs="Arial" w:eastAsia="Arial" w:hAnsi="Arial"/>
          <w:b/>
          <w:bCs/>
          <w:i w:val="false"/>
          <w:iCs w:val="false"/>
          <w:color w:val="1B365D"/>
          <w:sz w:val="52"/>
          <w:szCs w:val="52"/>
        </w:rPr>
        <w:t xml:space="preserve">IDENTITY, LOVE, AND POWER</w:t>
      </w:r>
    </w:p>
    <w:p>
      <w:pPr>
        <w:spacing w:after="200"/>
        <w:jc w:val="center"/>
      </w:pPr>
      <w:r>
        <w:rPr>
          <w:rFonts w:ascii="Arial" w:cs="Arial" w:eastAsia="Arial" w:hAnsi="Arial"/>
          <w:b w:val="false"/>
          <w:bCs w:val="false"/>
          <w:i/>
          <w:iCs/>
          <w:color w:val="8B6914"/>
          <w:sz w:val="40"/>
          <w:szCs w:val="40"/>
        </w:rPr>
        <w:t xml:space="preserve">A Discipleship Booklet</w:t>
      </w:r>
    </w:p>
    <w:p>
      <w:pPr>
        <w:spacing w:after="240"/>
        <w:jc w:val="center"/>
      </w:pPr>
      <w:r>
        <w:rPr>
          <w:rFonts w:ascii="Arial" w:cs="Arial" w:eastAsia="Arial" w:hAnsi="Arial"/>
          <w:b w:val="false"/>
          <w:bCs w:val="false"/>
          <w:i w:val="false"/>
          <w:iCs w:val="false"/>
          <w:color w:val="444444"/>
          <w:sz w:val="28"/>
          <w:szCs w:val="28"/>
        </w:rPr>
        <w:t xml:space="preserve">Agape  ·  Identity  ·  Righteousness  ·  Oneness  ·  Healing  ·  Faith</w:t>
      </w:r>
    </w:p>
    <w:p>
      <w:pPr>
        <w:spacing w:after="80"/>
        <w:jc w:val="center"/>
      </w:pPr>
      <w:r>
        <w:rPr>
          <w:rFonts w:ascii="Arial" w:cs="Arial" w:eastAsia="Arial" w:hAnsi="Arial"/>
          <w:b/>
          <w:bCs/>
          <w:i w:val="false"/>
          <w:iCs w:val="false"/>
          <w:color w:val="2E5A3C"/>
          <w:sz w:val="28"/>
          <w:szCs w:val="28"/>
        </w:rPr>
        <w:t xml:space="preserve">18-Point Study Edition</w:t>
      </w:r>
    </w:p>
    <w:p>
      <w:pPr>
        <w:spacing w:after="80"/>
        <w:jc w:val="center"/>
      </w:pPr>
      <w:r>
        <w:rPr>
          <w:rFonts w:ascii="Arial" w:cs="Arial" w:eastAsia="Arial" w:hAnsi="Arial"/>
          <w:b w:val="false"/>
          <w:bCs w:val="false"/>
          <w:i/>
          <w:iCs/>
          <w:color w:val="222222"/>
          <w:sz w:val="28"/>
          <w:szCs w:val="28"/>
        </w:rPr>
        <w:t xml:space="preserve">Drawn from personal inquiry and the Word of God</w:t>
      </w:r>
    </w:p>
    <w:p>
      <w:pPr>
        <w:spacing w:after="80"/>
        <w:jc w:val="center"/>
      </w:pPr>
      <w:r>
        <w:rPr>
          <w:rFonts w:ascii="Arial" w:cs="Arial" w:eastAsia="Arial" w:hAnsi="Arial"/>
          <w:b w:val="false"/>
          <w:bCs w:val="false"/>
          <w:i w:val="false"/>
          <w:iCs w:val="false"/>
          <w:color w:val="222222"/>
          <w:sz w:val="28"/>
          <w:szCs w:val="28"/>
        </w:rPr>
        <w:t xml:space="preserve">For discipleship, affirmation, and mind renewal</w:t>
      </w:r>
    </w:p>
    <w:p>
      <w:r>
        <w:br w:type="page"/>
      </w:r>
    </w:p>
    <w:p>
      <w:pPr>
        <w:pStyle w:val="Heading1"/>
        <w:spacing w:after="200" w:before="240"/>
      </w:pPr>
      <w:r>
        <w:rPr>
          <w:rFonts w:ascii="Arial" w:cs="Arial" w:eastAsia="Arial" w:hAnsi="Arial"/>
          <w:b/>
          <w:bCs/>
          <w:i w:val="false"/>
          <w:iCs w:val="false"/>
          <w:color w:val="1B365D"/>
          <w:sz w:val="48"/>
          <w:szCs w:val="48"/>
        </w:rPr>
        <w:t xml:space="preserve">How to Use This Booklet</w:t>
      </w:r>
    </w:p>
    <w:p>
      <w:pPr>
        <w:spacing w:after="200" w:before="0" w:line="276"/>
        <w:jc w:val="left"/>
      </w:pPr>
      <w:r>
        <w:rPr>
          <w:rFonts w:ascii="Arial" w:cs="Arial" w:eastAsia="Arial" w:hAnsi="Arial"/>
          <w:b w:val="false"/>
          <w:bCs w:val="false"/>
          <w:i w:val="false"/>
          <w:iCs w:val="false"/>
          <w:color w:val="222222"/>
          <w:sz w:val="36"/>
          <w:szCs w:val="36"/>
        </w:rPr>
        <w:t xml:space="preserve">This study guide gathers six inquiries into one walking path: love and free will, identity in Christ, righteousness-consciousness, oneness with the Father, God's will to heal, and the faith that marked Smith Wigglesworth.</w:t>
      </w:r>
    </w:p>
    <w:p>
      <w:pPr>
        <w:spacing w:after="200" w:before="0" w:line="276"/>
        <w:jc w:val="left"/>
      </w:pPr>
      <w:r>
        <w:rPr>
          <w:rFonts w:ascii="Arial" w:cs="Arial" w:eastAsia="Arial" w:hAnsi="Arial"/>
          <w:b w:val="false"/>
          <w:bCs w:val="false"/>
          <w:i w:val="false"/>
          <w:iCs w:val="false"/>
          <w:color w:val="222222"/>
          <w:sz w:val="36"/>
          <w:szCs w:val="36"/>
        </w:rPr>
        <w:t xml:space="preserve">Read slowly. Speak the verses aloud. Answer the questions in writing or prayer. Use the affirmations as daily confession, not as magic words, but as agreement with what God has already said.</w:t>
      </w:r>
    </w:p>
    <w:p>
      <w:pPr>
        <w:pStyle w:val="Heading3"/>
        <w:spacing w:after="120" w:before="200"/>
      </w:pPr>
      <w:r>
        <w:rPr>
          <w:rFonts w:ascii="Arial" w:cs="Arial" w:eastAsia="Arial" w:hAnsi="Arial"/>
          <w:b/>
          <w:bCs/>
          <w:i w:val="false"/>
          <w:iCs w:val="false"/>
          <w:color w:val="2E5A3C"/>
          <w:sz w:val="36"/>
          <w:szCs w:val="36"/>
        </w:rPr>
        <w:t xml:space="preserve">Suggested rhythm</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One lesson per sitting, or one section per day.</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Begin with the memory verse. End with the affirmation list.</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Ask the Holy Spirit to make the Word living, not merely informational.</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Share one truth with another person before the day ends.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365D" w:sz="16"/>
              <w:left w:val="single" w:color="8B6914" w:sz="24"/>
              <w:bottom w:val="single" w:color="1B365D" w:sz="16"/>
              <w:right w:val="single" w:color="1B365D" w:sz="8"/>
            </w:tcBorders>
            <w:shd w:fill="E8EEF4" w:val="clear"/>
            <w:tcMar>
              <w:top w:type="dxa" w:w="120"/>
              <w:left w:type="dxa" w:w="180"/>
              <w:bottom w:type="dxa" w:w="120"/>
              <w:right w:type="dxa" w:w="180"/>
            </w:tcMar>
          </w:tcPr>
          <w:p>
            <w:pPr>
              <w:spacing w:after="80" w:line="260"/>
            </w:pPr>
            <w:r>
              <w:rPr>
                <w:rFonts w:ascii="Arial" w:cs="Arial" w:eastAsia="Arial" w:hAnsi="Arial"/>
                <w:b/>
                <w:bCs/>
                <w:i w:val="false"/>
                <w:iCs w:val="false"/>
                <w:color w:val="1B365D"/>
                <w:sz w:val="28"/>
                <w:szCs w:val="28"/>
              </w:rPr>
              <w:t xml:space="preserve">The aim of this study</w:t>
            </w:r>
          </w:p>
          <w:p>
            <w:pPr>
              <w:spacing w:after="80" w:line="276"/>
            </w:pPr>
            <w:r>
              <w:rPr>
                <w:rFonts w:ascii="Arial" w:cs="Arial" w:eastAsia="Arial" w:hAnsi="Arial"/>
                <w:b w:val="false"/>
                <w:bCs w:val="false"/>
                <w:i w:val="false"/>
                <w:iCs w:val="false"/>
                <w:color w:val="222222"/>
                <w:sz w:val="36"/>
                <w:szCs w:val="36"/>
              </w:rPr>
              <w:t xml:space="preserve">Not more information about God, but knowing Him.</w:t>
            </w:r>
          </w:p>
          <w:p>
            <w:pPr>
              <w:spacing w:after="80" w:line="276"/>
            </w:pPr>
            <w:r>
              <w:rPr>
                <w:rFonts w:ascii="Arial" w:cs="Arial" w:eastAsia="Arial" w:hAnsi="Arial"/>
                <w:b w:val="false"/>
                <w:bCs w:val="false"/>
                <w:i w:val="false"/>
                <w:iCs w:val="false"/>
                <w:color w:val="222222"/>
                <w:sz w:val="36"/>
                <w:szCs w:val="36"/>
              </w:rPr>
              <w:t xml:space="preserve">Not striving to become someone else, but walking as a son.</w:t>
            </w:r>
          </w:p>
          <w:p>
            <w:pPr>
              <w:spacing w:after="0" w:line="276"/>
            </w:pPr>
            <w:r>
              <w:rPr>
                <w:rFonts w:ascii="Arial" w:cs="Arial" w:eastAsia="Arial" w:hAnsi="Arial"/>
                <w:b w:val="false"/>
                <w:bCs w:val="false"/>
                <w:i w:val="false"/>
                <w:iCs w:val="false"/>
                <w:color w:val="222222"/>
                <w:sz w:val="36"/>
                <w:szCs w:val="36"/>
              </w:rPr>
              <w:t xml:space="preserve">Not a formula for miracles, but a life yielded to Love.</w:t>
            </w:r>
          </w:p>
        </w:tc>
      </w:tr>
    </w:tbl>
    <w:p>
      <w:pPr>
        <w:spacing w:after="160"/>
      </w:pPr>
    </w:p>
    <w:p>
      <w:r>
        <w:br w:type="page"/>
      </w:r>
    </w:p>
    <w:p>
      <w:pPr>
        <w:pStyle w:val="Heading1"/>
        <w:spacing w:after="200" w:before="240"/>
      </w:pPr>
      <w:r>
        <w:rPr>
          <w:rFonts w:ascii="Arial" w:cs="Arial" w:eastAsia="Arial" w:hAnsi="Arial"/>
          <w:b/>
          <w:bCs/>
          <w:i w:val="false"/>
          <w:iCs w:val="false"/>
          <w:color w:val="1B365D"/>
          <w:sz w:val="48"/>
          <w:szCs w:val="48"/>
        </w:rPr>
        <w:t xml:space="preserve">Contents</w:t>
      </w:r>
    </w:p>
    <w:p>
      <w:pPr>
        <w:spacing w:after="200" w:before="0" w:line="276"/>
        <w:jc w:val="left"/>
      </w:pPr>
      <w:r>
        <w:rPr>
          <w:rFonts w:ascii="Arial" w:cs="Arial" w:eastAsia="Arial" w:hAnsi="Arial"/>
          <w:b w:val="false"/>
          <w:bCs w:val="false"/>
          <w:i w:val="false"/>
          <w:iCs w:val="false"/>
          <w:color w:val="222222"/>
          <w:sz w:val="36"/>
          <w:szCs w:val="36"/>
        </w:rPr>
        <w:t xml:space="preserve">Lesson 1. Free Will and Agape Love</w:t>
      </w:r>
    </w:p>
    <w:p>
      <w:pPr>
        <w:spacing w:after="200" w:before="0" w:line="276"/>
        <w:jc w:val="left"/>
      </w:pPr>
      <w:r>
        <w:rPr>
          <w:rFonts w:ascii="Arial" w:cs="Arial" w:eastAsia="Arial" w:hAnsi="Arial"/>
          <w:b w:val="false"/>
          <w:bCs w:val="false"/>
          <w:i w:val="false"/>
          <w:iCs w:val="false"/>
          <w:color w:val="222222"/>
          <w:sz w:val="36"/>
          <w:szCs w:val="36"/>
        </w:rPr>
        <w:t xml:space="preserve">Lesson 2. Identity in Christ — Dan Mohler's Emphasis</w:t>
      </w:r>
    </w:p>
    <w:p>
      <w:pPr>
        <w:spacing w:after="200" w:before="0" w:line="276"/>
        <w:jc w:val="left"/>
      </w:pPr>
      <w:r>
        <w:rPr>
          <w:rFonts w:ascii="Arial" w:cs="Arial" w:eastAsia="Arial" w:hAnsi="Arial"/>
          <w:b w:val="false"/>
          <w:bCs w:val="false"/>
          <w:i w:val="false"/>
          <w:iCs w:val="false"/>
          <w:color w:val="222222"/>
          <w:sz w:val="36"/>
          <w:szCs w:val="36"/>
        </w:rPr>
        <w:t xml:space="preserve">Lesson 3. Righteousness-Consciousness</w:t>
      </w:r>
    </w:p>
    <w:p>
      <w:pPr>
        <w:spacing w:after="200" w:before="0" w:line="276"/>
        <w:jc w:val="left"/>
      </w:pPr>
      <w:r>
        <w:rPr>
          <w:rFonts w:ascii="Arial" w:cs="Arial" w:eastAsia="Arial" w:hAnsi="Arial"/>
          <w:b w:val="false"/>
          <w:bCs w:val="false"/>
          <w:i w:val="false"/>
          <w:iCs w:val="false"/>
          <w:color w:val="222222"/>
          <w:sz w:val="36"/>
          <w:szCs w:val="36"/>
        </w:rPr>
        <w:t xml:space="preserve">Lesson 4. One with the Father</w:t>
      </w:r>
    </w:p>
    <w:p>
      <w:pPr>
        <w:spacing w:after="200" w:before="0" w:line="276"/>
        <w:jc w:val="left"/>
      </w:pPr>
      <w:r>
        <w:rPr>
          <w:rFonts w:ascii="Arial" w:cs="Arial" w:eastAsia="Arial" w:hAnsi="Arial"/>
          <w:b w:val="false"/>
          <w:bCs w:val="false"/>
          <w:i w:val="false"/>
          <w:iCs w:val="false"/>
          <w:color w:val="222222"/>
          <w:sz w:val="36"/>
          <w:szCs w:val="36"/>
        </w:rPr>
        <w:t xml:space="preserve">Lesson 5. Is It God's Perfect Will to Heal?</w:t>
      </w:r>
    </w:p>
    <w:p>
      <w:pPr>
        <w:spacing w:after="200" w:before="0" w:line="276"/>
        <w:jc w:val="left"/>
      </w:pPr>
      <w:r>
        <w:rPr>
          <w:rFonts w:ascii="Arial" w:cs="Arial" w:eastAsia="Arial" w:hAnsi="Arial"/>
          <w:b w:val="false"/>
          <w:bCs w:val="false"/>
          <w:i w:val="false"/>
          <w:iCs w:val="false"/>
          <w:color w:val="222222"/>
          <w:sz w:val="36"/>
          <w:szCs w:val="36"/>
        </w:rPr>
        <w:t xml:space="preserve">Lesson 6. What Made Smith Wigglesworth an Amazing Healing Evangelist?</w:t>
      </w:r>
    </w:p>
    <w:p>
      <w:pPr>
        <w:spacing w:after="200" w:before="0" w:line="276"/>
        <w:jc w:val="left"/>
      </w:pPr>
      <w:r>
        <w:rPr>
          <w:rFonts w:ascii="Arial" w:cs="Arial" w:eastAsia="Arial" w:hAnsi="Arial"/>
          <w:b w:val="false"/>
          <w:bCs w:val="false"/>
          <w:i w:val="false"/>
          <w:iCs w:val="false"/>
          <w:color w:val="222222"/>
          <w:sz w:val="36"/>
          <w:szCs w:val="36"/>
        </w:rPr>
        <w:t xml:space="preserve">Closing Path: Living the Lessons Together</w:t>
      </w:r>
    </w:p>
    <w:p>
      <w:pPr>
        <w:spacing w:after="200" w:before="0" w:line="276"/>
        <w:jc w:val="left"/>
      </w:pPr>
      <w:r>
        <w:rPr>
          <w:rFonts w:ascii="Arial" w:cs="Arial" w:eastAsia="Arial" w:hAnsi="Arial"/>
          <w:b w:val="false"/>
          <w:bCs w:val="false"/>
          <w:i w:val="false"/>
          <w:iCs w:val="false"/>
          <w:color w:val="222222"/>
          <w:sz w:val="36"/>
          <w:szCs w:val="36"/>
        </w:rPr>
        <w:t xml:space="preserve">Daily Affirmations</w:t>
      </w:r>
    </w:p>
    <w:p>
      <w:r>
        <w:br w:type="page"/>
      </w:r>
    </w:p>
    <w:p>
      <w:pPr>
        <w:pStyle w:val="Heading1"/>
        <w:spacing w:after="200" w:before="240"/>
      </w:pPr>
      <w:r>
        <w:rPr>
          <w:rFonts w:ascii="Arial" w:cs="Arial" w:eastAsia="Arial" w:hAnsi="Arial"/>
          <w:b/>
          <w:bCs/>
          <w:i w:val="false"/>
          <w:iCs w:val="false"/>
          <w:color w:val="1B365D"/>
          <w:sz w:val="48"/>
          <w:szCs w:val="48"/>
        </w:rPr>
        <w:t xml:space="preserve">Lesson 1</w:t>
      </w:r>
    </w:p>
    <w:p>
      <w:pPr>
        <w:pStyle w:val="Heading2"/>
        <w:spacing w:after="160" w:before="280"/>
      </w:pPr>
      <w:r>
        <w:rPr>
          <w:rFonts w:ascii="Arial" w:cs="Arial" w:eastAsia="Arial" w:hAnsi="Arial"/>
          <w:b/>
          <w:bCs/>
          <w:i w:val="false"/>
          <w:iCs w:val="false"/>
          <w:color w:val="8B6914"/>
          <w:sz w:val="40"/>
          <w:szCs w:val="40"/>
        </w:rPr>
        <w:t xml:space="preserve">Free Will and Agape Love</w:t>
      </w:r>
    </w:p>
    <w:p>
      <w:pPr>
        <w:spacing w:after="200" w:before="0" w:line="276"/>
        <w:jc w:val="left"/>
      </w:pPr>
      <w:r>
        <w:rPr>
          <w:rFonts w:ascii="Arial" w:cs="Arial" w:eastAsia="Arial" w:hAnsi="Arial"/>
          <w:b w:val="false"/>
          <w:bCs w:val="false"/>
          <w:i w:val="false"/>
          <w:iCs w:val="false"/>
          <w:color w:val="222222"/>
          <w:sz w:val="36"/>
          <w:szCs w:val="36"/>
        </w:rPr>
        <w:t xml:space="preserve">Inquiry: Does free will only exist in the presence of agape love?</w:t>
      </w:r>
    </w:p>
    <w:p>
      <w:pPr>
        <w:spacing w:after="200" w:before="0" w:line="276"/>
        <w:jc w:val="left"/>
      </w:pPr>
      <w:r>
        <w:rPr>
          <w:rFonts w:ascii="Arial" w:cs="Arial" w:eastAsia="Arial" w:hAnsi="Arial"/>
          <w:b w:val="false"/>
          <w:bCs w:val="false"/>
          <w:i w:val="false"/>
          <w:iCs w:val="false"/>
          <w:color w:val="222222"/>
          <w:sz w:val="36"/>
          <w:szCs w:val="36"/>
        </w:rPr>
        <w:t xml:space="preserve">Short answer from Scripture and sound teaching: No. The capacity to choose exists more broadly. But true, liberated freedom — freedom for goodness, covenant, and love — flourishes in the presence of agape.</w:t>
      </w:r>
    </w:p>
    <w:p>
      <w:pPr>
        <w:pStyle w:val="Heading3"/>
        <w:spacing w:after="120" w:before="200"/>
      </w:pPr>
      <w:r>
        <w:rPr>
          <w:rFonts w:ascii="Arial" w:cs="Arial" w:eastAsia="Arial" w:hAnsi="Arial"/>
          <w:b/>
          <w:bCs/>
          <w:i w:val="false"/>
          <w:iCs w:val="false"/>
          <w:color w:val="2E5A3C"/>
          <w:sz w:val="36"/>
          <w:szCs w:val="36"/>
        </w:rPr>
        <w:t xml:space="preserve">What agape is</w:t>
      </w:r>
    </w:p>
    <w:p>
      <w:pPr>
        <w:spacing w:after="200" w:before="0" w:line="276"/>
        <w:jc w:val="left"/>
      </w:pPr>
      <w:r>
        <w:rPr>
          <w:rFonts w:ascii="Arial" w:cs="Arial" w:eastAsia="Arial" w:hAnsi="Arial"/>
          <w:b w:val="false"/>
          <w:bCs w:val="false"/>
          <w:i w:val="false"/>
          <w:iCs w:val="false"/>
          <w:color w:val="222222"/>
          <w:sz w:val="36"/>
          <w:szCs w:val="36"/>
        </w:rPr>
        <w:t xml:space="preserve">Agape is God's own love: self-giving, unearned, and faithful. It is the love named in John 3:16 and 1 Corinthians 13. It does not wait for worthiness. It creates a people who can love because they have first been loved.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1 John 4:19</w:t>
            </w:r>
          </w:p>
          <w:p>
            <w:pPr>
              <w:spacing w:after="0" w:line="276"/>
            </w:pPr>
            <w:r>
              <w:rPr>
                <w:rFonts w:ascii="Arial" w:cs="Arial" w:eastAsia="Arial" w:hAnsi="Arial"/>
                <w:b w:val="false"/>
                <w:bCs w:val="false"/>
                <w:i/>
                <w:iCs/>
                <w:color w:val="222222"/>
                <w:sz w:val="36"/>
                <w:szCs w:val="36"/>
              </w:rPr>
              <w:t xml:space="preserve">We love Him because He first loved us.</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1 John 4:7-8</w:t>
            </w:r>
          </w:p>
          <w:p>
            <w:pPr>
              <w:spacing w:after="0" w:line="276"/>
            </w:pPr>
            <w:r>
              <w:rPr>
                <w:rFonts w:ascii="Arial" w:cs="Arial" w:eastAsia="Arial" w:hAnsi="Arial"/>
                <w:b w:val="false"/>
                <w:bCs w:val="false"/>
                <w:i/>
                <w:iCs/>
                <w:color w:val="222222"/>
                <w:sz w:val="36"/>
                <w:szCs w:val="36"/>
              </w:rPr>
              <w:t xml:space="preserve">Beloved, let us love one another, for love is of God; and everyone who loves is born of God and knows God. He who does not love does not know God, for God is love.</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Why love and freedom belong together</w:t>
      </w:r>
    </w:p>
    <w:p>
      <w:pPr>
        <w:spacing w:after="200" w:before="0" w:line="276"/>
        <w:jc w:val="left"/>
      </w:pPr>
      <w:r>
        <w:rPr>
          <w:rFonts w:ascii="Arial" w:cs="Arial" w:eastAsia="Arial" w:hAnsi="Arial"/>
          <w:b w:val="false"/>
          <w:bCs w:val="false"/>
          <w:i w:val="false"/>
          <w:iCs w:val="false"/>
          <w:color w:val="222222"/>
          <w:sz w:val="36"/>
          <w:szCs w:val="36"/>
        </w:rPr>
        <w:t xml:space="preserve">Forced affection is not love. God does not want programmed loyalty. He wants sons and daughters who return His love willingly. That is why free will matters. Love that cannot be refused cannot be given.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Deuteronomy 30:19</w:t>
            </w:r>
          </w:p>
          <w:p>
            <w:pPr>
              <w:spacing w:after="0" w:line="276"/>
            </w:pPr>
            <w:r>
              <w:rPr>
                <w:rFonts w:ascii="Arial" w:cs="Arial" w:eastAsia="Arial" w:hAnsi="Arial"/>
                <w:b w:val="false"/>
                <w:bCs w:val="false"/>
                <w:i/>
                <w:iCs/>
                <w:color w:val="222222"/>
                <w:sz w:val="36"/>
                <w:szCs w:val="36"/>
              </w:rPr>
              <w:t xml:space="preserve">I have set before you life and death, blessing and cursing; therefore choose life, that both you and your descendants may live.</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Joshua 24:15</w:t>
            </w:r>
          </w:p>
          <w:p>
            <w:pPr>
              <w:spacing w:after="0" w:line="276"/>
            </w:pPr>
            <w:r>
              <w:rPr>
                <w:rFonts w:ascii="Arial" w:cs="Arial" w:eastAsia="Arial" w:hAnsi="Arial"/>
                <w:b w:val="false"/>
                <w:bCs w:val="false"/>
                <w:i/>
                <w:iCs/>
                <w:color w:val="222222"/>
                <w:sz w:val="36"/>
                <w:szCs w:val="36"/>
              </w:rPr>
              <w:t xml:space="preserve">Choose for yourselves this day whom you will serve... But as for me and my house, we will serve the Lord.</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The fallen will and the restored will</w:t>
      </w:r>
    </w:p>
    <w:p>
      <w:pPr>
        <w:spacing w:after="200" w:before="0" w:line="276"/>
        <w:jc w:val="left"/>
      </w:pPr>
      <w:r>
        <w:rPr>
          <w:rFonts w:ascii="Arial" w:cs="Arial" w:eastAsia="Arial" w:hAnsi="Arial"/>
          <w:b w:val="false"/>
          <w:bCs w:val="false"/>
          <w:i w:val="false"/>
          <w:iCs w:val="false"/>
          <w:color w:val="222222"/>
          <w:sz w:val="36"/>
          <w:szCs w:val="36"/>
        </w:rPr>
        <w:t xml:space="preserve">Choice remains after the fall, but the will is often bound to lesser desires. People are free to do what they most want — yet without new hearts they do not want God above all. Grace does not erase will. Grace heals desire.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Romans 6:17-18</w:t>
            </w:r>
          </w:p>
          <w:p>
            <w:pPr>
              <w:spacing w:after="0" w:line="276"/>
            </w:pPr>
            <w:r>
              <w:rPr>
                <w:rFonts w:ascii="Arial" w:cs="Arial" w:eastAsia="Arial" w:hAnsi="Arial"/>
                <w:b w:val="false"/>
                <w:bCs w:val="false"/>
                <w:i/>
                <w:iCs/>
                <w:color w:val="222222"/>
                <w:sz w:val="36"/>
                <w:szCs w:val="36"/>
              </w:rPr>
              <w:t xml:space="preserve">But God be thanked that though you were slaves of sin, yet you obeyed from the heart that form of doctrine to which you were delivered. And having been set free from sin, you became slaves of righteousness.</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John 8:36</w:t>
            </w:r>
          </w:p>
          <w:p>
            <w:pPr>
              <w:spacing w:after="0" w:line="276"/>
            </w:pPr>
            <w:r>
              <w:rPr>
                <w:rFonts w:ascii="Arial" w:cs="Arial" w:eastAsia="Arial" w:hAnsi="Arial"/>
                <w:b w:val="false"/>
                <w:bCs w:val="false"/>
                <w:i/>
                <w:iCs/>
                <w:color w:val="222222"/>
                <w:sz w:val="36"/>
                <w:szCs w:val="36"/>
              </w:rPr>
              <w:t xml:space="preserve">Therefore if the Son makes you free, you shall be free indeed.</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The better question</w:t>
      </w:r>
    </w:p>
    <w:p>
      <w:pPr>
        <w:spacing w:after="200" w:before="0" w:line="276"/>
        <w:jc w:val="left"/>
      </w:pPr>
      <w:r>
        <w:rPr>
          <w:rFonts w:ascii="Arial" w:cs="Arial" w:eastAsia="Arial" w:hAnsi="Arial"/>
          <w:b w:val="false"/>
          <w:bCs w:val="false"/>
          <w:i w:val="false"/>
          <w:iCs w:val="false"/>
          <w:color w:val="222222"/>
          <w:sz w:val="36"/>
          <w:szCs w:val="36"/>
        </w:rPr>
        <w:t xml:space="preserve">The inquiry is almost reversed from the gospel order. Agape does not first depend on our free will in order to exist. God is love. His love reaches the dead and the bound. Then, in that love, the will is raised to choose life.</w:t>
      </w:r>
    </w:p>
    <w:p>
      <w:pPr>
        <w:spacing w:after="200" w:before="0" w:line="276"/>
        <w:jc w:val="left"/>
      </w:pPr>
      <w:r>
        <w:rPr>
          <w:rFonts w:ascii="Arial" w:cs="Arial" w:eastAsia="Arial" w:hAnsi="Arial"/>
          <w:b w:val="false"/>
          <w:bCs w:val="false"/>
          <w:i w:val="false"/>
          <w:iCs w:val="false"/>
          <w:color w:val="222222"/>
          <w:sz w:val="36"/>
          <w:szCs w:val="36"/>
        </w:rPr>
        <w:t xml:space="preserve">So: free will does not only exist where agape is present. But the highest use of free will — to love God and neighbor from the heart — lives in the atmosphere of agape.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365D" w:sz="16"/>
              <w:left w:val="single" w:color="8B6914" w:sz="24"/>
              <w:bottom w:val="single" w:color="1B365D" w:sz="16"/>
              <w:right w:val="single" w:color="1B365D" w:sz="8"/>
            </w:tcBorders>
            <w:shd w:fill="E8EEF4" w:val="clear"/>
            <w:tcMar>
              <w:top w:type="dxa" w:w="120"/>
              <w:left w:type="dxa" w:w="180"/>
              <w:bottom w:type="dxa" w:w="120"/>
              <w:right w:type="dxa" w:w="180"/>
            </w:tcMar>
          </w:tcPr>
          <w:p>
            <w:pPr>
              <w:spacing w:after="80" w:line="260"/>
            </w:pPr>
            <w:r>
              <w:rPr>
                <w:rFonts w:ascii="Arial" w:cs="Arial" w:eastAsia="Arial" w:hAnsi="Arial"/>
                <w:b/>
                <w:bCs/>
                <w:i w:val="false"/>
                <w:iCs w:val="false"/>
                <w:color w:val="1B365D"/>
                <w:sz w:val="28"/>
                <w:szCs w:val="28"/>
              </w:rPr>
              <w:t xml:space="preserve">Hold this together</w:t>
            </w:r>
          </w:p>
          <w:p>
            <w:pPr>
              <w:spacing w:after="80" w:line="276"/>
            </w:pPr>
            <w:r>
              <w:rPr>
                <w:rFonts w:ascii="Arial" w:cs="Arial" w:eastAsia="Arial" w:hAnsi="Arial"/>
                <w:b w:val="false"/>
                <w:bCs w:val="false"/>
                <w:i w:val="false"/>
                <w:iCs w:val="false"/>
                <w:color w:val="222222"/>
                <w:sz w:val="36"/>
                <w:szCs w:val="36"/>
              </w:rPr>
              <w:t xml:space="preserve">Love without choice is coercion.</w:t>
            </w:r>
          </w:p>
          <w:p>
            <w:pPr>
              <w:spacing w:after="80" w:line="276"/>
            </w:pPr>
            <w:r>
              <w:rPr>
                <w:rFonts w:ascii="Arial" w:cs="Arial" w:eastAsia="Arial" w:hAnsi="Arial"/>
                <w:b w:val="false"/>
                <w:bCs w:val="false"/>
                <w:i w:val="false"/>
                <w:iCs w:val="false"/>
                <w:color w:val="222222"/>
                <w:sz w:val="36"/>
                <w:szCs w:val="36"/>
              </w:rPr>
              <w:t xml:space="preserve">Choice without love is often slavery to self.</w:t>
            </w:r>
          </w:p>
          <w:p>
            <w:pPr>
              <w:spacing w:after="0" w:line="276"/>
            </w:pPr>
            <w:r>
              <w:rPr>
                <w:rFonts w:ascii="Arial" w:cs="Arial" w:eastAsia="Arial" w:hAnsi="Arial"/>
                <w:b w:val="false"/>
                <w:bCs w:val="false"/>
                <w:i w:val="false"/>
                <w:iCs w:val="false"/>
                <w:color w:val="222222"/>
                <w:sz w:val="36"/>
                <w:szCs w:val="36"/>
              </w:rPr>
              <w:t xml:space="preserve">The cross both reveals love and restores the will.</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Study questions</w:t>
      </w:r>
    </w:p>
    <w:p>
      <w:pPr>
        <w:pStyle w:val="ListParagraph"/>
        <w:numPr>
          <w:ilvl w:val="0"/>
          <w:numId w:val="3"/>
        </w:numPr>
        <w:spacing w:after="160" w:line="276"/>
      </w:pPr>
      <w:r>
        <w:rPr>
          <w:rFonts w:ascii="Arial" w:cs="Arial" w:eastAsia="Arial" w:hAnsi="Arial"/>
          <w:b w:val="false"/>
          <w:bCs w:val="false"/>
          <w:i w:val="false"/>
          <w:iCs w:val="false"/>
          <w:color w:val="222222"/>
          <w:sz w:val="36"/>
          <w:szCs w:val="36"/>
        </w:rPr>
        <w:t xml:space="preserve">Where in your life have you treated love as a feeling you wait for, rather than a Person you receive?</w:t>
      </w:r>
    </w:p>
    <w:p>
      <w:pPr>
        <w:pStyle w:val="ListParagraph"/>
        <w:numPr>
          <w:ilvl w:val="0"/>
          <w:numId w:val="3"/>
        </w:numPr>
        <w:spacing w:after="160" w:line="276"/>
      </w:pPr>
      <w:r>
        <w:rPr>
          <w:rFonts w:ascii="Arial" w:cs="Arial" w:eastAsia="Arial" w:hAnsi="Arial"/>
          <w:b w:val="false"/>
          <w:bCs w:val="false"/>
          <w:i w:val="false"/>
          <w:iCs w:val="false"/>
          <w:color w:val="222222"/>
          <w:sz w:val="36"/>
          <w:szCs w:val="36"/>
        </w:rPr>
        <w:t xml:space="preserve">What desires still feel stronger than your confession of Christ? Name them without shame.</w:t>
      </w:r>
    </w:p>
    <w:p>
      <w:pPr>
        <w:pStyle w:val="ListParagraph"/>
        <w:numPr>
          <w:ilvl w:val="0"/>
          <w:numId w:val="3"/>
        </w:numPr>
        <w:spacing w:after="160" w:line="276"/>
      </w:pPr>
      <w:r>
        <w:rPr>
          <w:rFonts w:ascii="Arial" w:cs="Arial" w:eastAsia="Arial" w:hAnsi="Arial"/>
          <w:b w:val="false"/>
          <w:bCs w:val="false"/>
          <w:i w:val="false"/>
          <w:iCs w:val="false"/>
          <w:color w:val="222222"/>
          <w:sz w:val="36"/>
          <w:szCs w:val="36"/>
        </w:rPr>
        <w:t xml:space="preserve">How does John 8:36 change the way you pray about bondage?</w:t>
      </w:r>
    </w:p>
    <w:p>
      <w:pPr>
        <w:pStyle w:val="ListParagraph"/>
        <w:numPr>
          <w:ilvl w:val="0"/>
          <w:numId w:val="3"/>
        </w:numPr>
        <w:spacing w:after="160" w:line="276"/>
      </w:pPr>
      <w:r>
        <w:rPr>
          <w:rFonts w:ascii="Arial" w:cs="Arial" w:eastAsia="Arial" w:hAnsi="Arial"/>
          <w:b w:val="false"/>
          <w:bCs w:val="false"/>
          <w:i w:val="false"/>
          <w:iCs w:val="false"/>
          <w:color w:val="222222"/>
          <w:sz w:val="36"/>
          <w:szCs w:val="36"/>
        </w:rPr>
        <w:t xml:space="preserve">If God loved you first, what would it look like to choose Him today without self-accusation?</w:t>
      </w:r>
    </w:p>
    <w:p>
      <w:pPr>
        <w:spacing w:after="160"/>
      </w:pPr>
    </w:p>
    <w:p>
      <w:pPr>
        <w:pStyle w:val="Heading3"/>
        <w:spacing w:after="120" w:before="200"/>
      </w:pPr>
      <w:r>
        <w:rPr>
          <w:rFonts w:ascii="Arial" w:cs="Arial" w:eastAsia="Arial" w:hAnsi="Arial"/>
          <w:b/>
          <w:bCs/>
          <w:i w:val="false"/>
          <w:iCs w:val="false"/>
          <w:color w:val="2E5A3C"/>
          <w:sz w:val="36"/>
          <w:szCs w:val="36"/>
        </w:rPr>
        <w:t xml:space="preserve">Memory verse</w:t>
      </w:r>
    </w:p>
    <w:p>
      <w:pPr>
        <w:spacing w:after="200" w:before="0" w:line="276"/>
        <w:jc w:val="left"/>
      </w:pPr>
      <w:r>
        <w:rPr>
          <w:rFonts w:ascii="Arial" w:cs="Arial" w:eastAsia="Arial" w:hAnsi="Arial"/>
          <w:b w:val="false"/>
          <w:bCs w:val="false"/>
          <w:i/>
          <w:iCs/>
          <w:color w:val="222222"/>
          <w:sz w:val="36"/>
          <w:szCs w:val="36"/>
        </w:rPr>
        <w:t xml:space="preserve">John 8:36 — Therefore if the Son makes you free, you shall be free indeed.</w:t>
      </w:r>
    </w:p>
    <w:p>
      <w:r>
        <w:br w:type="page"/>
      </w:r>
    </w:p>
    <w:p>
      <w:pPr>
        <w:pStyle w:val="Heading1"/>
        <w:spacing w:after="200" w:before="240"/>
      </w:pPr>
      <w:r>
        <w:rPr>
          <w:rFonts w:ascii="Arial" w:cs="Arial" w:eastAsia="Arial" w:hAnsi="Arial"/>
          <w:b/>
          <w:bCs/>
          <w:i w:val="false"/>
          <w:iCs w:val="false"/>
          <w:color w:val="1B365D"/>
          <w:sz w:val="48"/>
          <w:szCs w:val="48"/>
        </w:rPr>
        <w:t xml:space="preserve">Lesson 2</w:t>
      </w:r>
    </w:p>
    <w:p>
      <w:pPr>
        <w:pStyle w:val="Heading2"/>
        <w:spacing w:after="160" w:before="280"/>
      </w:pPr>
      <w:r>
        <w:rPr>
          <w:rFonts w:ascii="Arial" w:cs="Arial" w:eastAsia="Arial" w:hAnsi="Arial"/>
          <w:b/>
          <w:bCs/>
          <w:i w:val="false"/>
          <w:iCs w:val="false"/>
          <w:color w:val="8B6914"/>
          <w:sz w:val="40"/>
          <w:szCs w:val="40"/>
        </w:rPr>
        <w:t xml:space="preserve">Identity in Christ</w:t>
      </w:r>
    </w:p>
    <w:p>
      <w:pPr>
        <w:spacing w:after="200" w:before="0" w:line="276"/>
        <w:jc w:val="left"/>
      </w:pPr>
      <w:r>
        <w:rPr>
          <w:rFonts w:ascii="Arial" w:cs="Arial" w:eastAsia="Arial" w:hAnsi="Arial"/>
          <w:b w:val="false"/>
          <w:bCs w:val="false"/>
          <w:i w:val="false"/>
          <w:iCs w:val="false"/>
          <w:color w:val="222222"/>
          <w:sz w:val="36"/>
          <w:szCs w:val="36"/>
        </w:rPr>
        <w:t xml:space="preserve">Inquiry: Explore Dan Mohler's view on identity.</w:t>
      </w:r>
    </w:p>
    <w:p>
      <w:pPr>
        <w:spacing w:after="200" w:before="0" w:line="276"/>
        <w:jc w:val="left"/>
      </w:pPr>
      <w:r>
        <w:rPr>
          <w:rFonts w:ascii="Arial" w:cs="Arial" w:eastAsia="Arial" w:hAnsi="Arial"/>
          <w:b w:val="false"/>
          <w:bCs w:val="false"/>
          <w:i w:val="false"/>
          <w:iCs w:val="false"/>
          <w:color w:val="222222"/>
          <w:sz w:val="36"/>
          <w:szCs w:val="36"/>
        </w:rPr>
        <w:t xml:space="preserve">Mohler's emphasis is simple and severe: identity is not a project. It is a gift received through the finished work of Jesus. You were created in God's image. The fall marred the expression of that image. The cross restores you to what the Father never stopped seeing.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Genesis 1:27</w:t>
            </w:r>
          </w:p>
          <w:p>
            <w:pPr>
              <w:spacing w:after="0" w:line="276"/>
            </w:pPr>
            <w:r>
              <w:rPr>
                <w:rFonts w:ascii="Arial" w:cs="Arial" w:eastAsia="Arial" w:hAnsi="Arial"/>
                <w:b w:val="false"/>
                <w:bCs w:val="false"/>
                <w:i/>
                <w:iCs/>
                <w:color w:val="222222"/>
                <w:sz w:val="36"/>
                <w:szCs w:val="36"/>
              </w:rPr>
              <w:t xml:space="preserve">So God created man in His own image; in the image of God He created him; male and female He created them.</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2 Corinthians 5:17</w:t>
            </w:r>
          </w:p>
          <w:p>
            <w:pPr>
              <w:spacing w:after="0" w:line="276"/>
            </w:pPr>
            <w:r>
              <w:rPr>
                <w:rFonts w:ascii="Arial" w:cs="Arial" w:eastAsia="Arial" w:hAnsi="Arial"/>
                <w:b w:val="false"/>
                <w:bCs w:val="false"/>
                <w:i/>
                <w:iCs/>
                <w:color w:val="222222"/>
                <w:sz w:val="36"/>
                <w:szCs w:val="36"/>
              </w:rPr>
              <w:t xml:space="preserve">Therefore, if anyone is in Christ, he is a new creation; old things have passed away; behold, all things have become new.</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Created identity</w:t>
      </w:r>
    </w:p>
    <w:p>
      <w:pPr>
        <w:spacing w:after="200" w:before="0" w:line="276"/>
        <w:jc w:val="left"/>
      </w:pPr>
      <w:r>
        <w:rPr>
          <w:rFonts w:ascii="Arial" w:cs="Arial" w:eastAsia="Arial" w:hAnsi="Arial"/>
          <w:b w:val="false"/>
          <w:bCs w:val="false"/>
          <w:i w:val="false"/>
          <w:iCs w:val="false"/>
          <w:color w:val="222222"/>
          <w:sz w:val="36"/>
          <w:szCs w:val="36"/>
        </w:rPr>
        <w:t xml:space="preserve">Man was made to fill the earth with God's image — not merely with more bodies, but with His nature. The image of God is love. Sonship is not only a title. It is a birthright to walk in the Father's likeness.</w:t>
      </w:r>
    </w:p>
    <w:p>
      <w:pPr>
        <w:pStyle w:val="Heading3"/>
        <w:spacing w:after="120" w:before="200"/>
      </w:pPr>
      <w:r>
        <w:rPr>
          <w:rFonts w:ascii="Arial" w:cs="Arial" w:eastAsia="Arial" w:hAnsi="Arial"/>
          <w:b/>
          <w:bCs/>
          <w:i w:val="false"/>
          <w:iCs w:val="false"/>
          <w:color w:val="2E5A3C"/>
          <w:sz w:val="36"/>
          <w:szCs w:val="36"/>
        </w:rPr>
        <w:t xml:space="preserve">What the fall stole — and what it did not</w:t>
      </w:r>
    </w:p>
    <w:p>
      <w:pPr>
        <w:spacing w:after="200" w:before="0" w:line="276"/>
        <w:jc w:val="left"/>
      </w:pPr>
      <w:r>
        <w:rPr>
          <w:rFonts w:ascii="Arial" w:cs="Arial" w:eastAsia="Arial" w:hAnsi="Arial"/>
          <w:b w:val="false"/>
          <w:bCs w:val="false"/>
          <w:i w:val="false"/>
          <w:iCs w:val="false"/>
          <w:color w:val="222222"/>
          <w:sz w:val="36"/>
          <w:szCs w:val="36"/>
        </w:rPr>
        <w:t xml:space="preserve">Sin produced self-consciousness, hiding, and a life lived as a god unto oneself. Yet God never lost sight of who He created. He did not send the Son because people were only problems. He sent the Son because they were lost sons and daughters.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Luke 19:10</w:t>
            </w:r>
          </w:p>
          <w:p>
            <w:pPr>
              <w:spacing w:after="0" w:line="276"/>
            </w:pPr>
            <w:r>
              <w:rPr>
                <w:rFonts w:ascii="Arial" w:cs="Arial" w:eastAsia="Arial" w:hAnsi="Arial"/>
                <w:b w:val="false"/>
                <w:bCs w:val="false"/>
                <w:i/>
                <w:iCs/>
                <w:color w:val="222222"/>
                <w:sz w:val="36"/>
                <w:szCs w:val="36"/>
              </w:rPr>
              <w:t xml:space="preserve">For the Son of Man has come to seek and to save that which was lost.</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The cross as identity statement</w:t>
      </w:r>
    </w:p>
    <w:p>
      <w:pPr>
        <w:spacing w:after="200" w:before="0" w:line="276"/>
        <w:jc w:val="left"/>
      </w:pPr>
      <w:r>
        <w:rPr>
          <w:rFonts w:ascii="Arial" w:cs="Arial" w:eastAsia="Arial" w:hAnsi="Arial"/>
          <w:b w:val="false"/>
          <w:bCs w:val="false"/>
          <w:i w:val="false"/>
          <w:iCs w:val="false"/>
          <w:color w:val="222222"/>
          <w:sz w:val="36"/>
          <w:szCs w:val="36"/>
        </w:rPr>
        <w:t xml:space="preserve">The measuring stick of God's love is not your week. It is Christ crucified. The blood says you are worth the price. Performance did not purchase you. Created value and covenant love did.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1 Corinthians 6:20</w:t>
            </w:r>
          </w:p>
          <w:p>
            <w:pPr>
              <w:spacing w:after="0" w:line="276"/>
            </w:pPr>
            <w:r>
              <w:rPr>
                <w:rFonts w:ascii="Arial" w:cs="Arial" w:eastAsia="Arial" w:hAnsi="Arial"/>
                <w:b w:val="false"/>
                <w:bCs w:val="false"/>
                <w:i/>
                <w:iCs/>
                <w:color w:val="222222"/>
                <w:sz w:val="36"/>
                <w:szCs w:val="36"/>
              </w:rPr>
              <w:t xml:space="preserve">For you were bought at a price; therefore glorify God in your body and in your spirit, which are God's.</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Colossians 1:21-22</w:t>
            </w:r>
          </w:p>
          <w:p>
            <w:pPr>
              <w:spacing w:after="0" w:line="276"/>
            </w:pPr>
            <w:r>
              <w:rPr>
                <w:rFonts w:ascii="Arial" w:cs="Arial" w:eastAsia="Arial" w:hAnsi="Arial"/>
                <w:b w:val="false"/>
                <w:bCs w:val="false"/>
                <w:i/>
                <w:iCs/>
                <w:color w:val="222222"/>
                <w:sz w:val="36"/>
                <w:szCs w:val="36"/>
              </w:rPr>
              <w:t xml:space="preserve">And you, who once were alienated and enemies in your mind by wicked works, yet now He has reconciled in the body of His flesh through death, to present you holy, and blameless, and above reproach in His sight.</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Who you are now</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A son or daughter because He said so.</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The righteousness of God in Christ.</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Complete in Him, lacking no good thing that belongs to life and godliness.</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A house built for a King — Christ in you, the hope of glory.</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Not defined by yesterday, upbringing, failure, gifting, or ministry title.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Colossians 2:9-10</w:t>
            </w:r>
          </w:p>
          <w:p>
            <w:pPr>
              <w:spacing w:after="0" w:line="276"/>
            </w:pPr>
            <w:r>
              <w:rPr>
                <w:rFonts w:ascii="Arial" w:cs="Arial" w:eastAsia="Arial" w:hAnsi="Arial"/>
                <w:b w:val="false"/>
                <w:bCs w:val="false"/>
                <w:i/>
                <w:iCs/>
                <w:color w:val="222222"/>
                <w:sz w:val="36"/>
                <w:szCs w:val="36"/>
              </w:rPr>
              <w:t xml:space="preserve">For in Him dwells all the fullness of the Godhead bodily; and you are complete in Him, who is the head of all principality and power.</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Knowing Him transforms</w:t>
      </w:r>
    </w:p>
    <w:p>
      <w:pPr>
        <w:spacing w:after="200" w:before="0" w:line="276"/>
        <w:jc w:val="left"/>
      </w:pPr>
      <w:r>
        <w:rPr>
          <w:rFonts w:ascii="Arial" w:cs="Arial" w:eastAsia="Arial" w:hAnsi="Arial"/>
          <w:b w:val="false"/>
          <w:bCs w:val="false"/>
          <w:i w:val="false"/>
          <w:iCs w:val="false"/>
          <w:color w:val="222222"/>
          <w:sz w:val="36"/>
          <w:szCs w:val="36"/>
        </w:rPr>
        <w:t xml:space="preserve">Mohler presses 1 John 4:7-8 until it hurts religious pride: if you do not love, you do not know Him. Gifts, platforms, and correct language are not the proof. Love is. Knowing Him makes becoming like Him possible. Trying harder does not.</w:t>
      </w:r>
    </w:p>
    <w:p>
      <w:pPr>
        <w:spacing w:after="200" w:before="0" w:line="276"/>
        <w:jc w:val="left"/>
      </w:pPr>
      <w:r>
        <w:rPr>
          <w:rFonts w:ascii="Arial" w:cs="Arial" w:eastAsia="Arial" w:hAnsi="Arial"/>
          <w:b w:val="false"/>
          <w:bCs w:val="false"/>
          <w:i w:val="false"/>
          <w:iCs w:val="false"/>
          <w:color w:val="222222"/>
          <w:sz w:val="36"/>
          <w:szCs w:val="36"/>
        </w:rPr>
        <w:t xml:space="preserve">The gospel goal is not only being loved. It is becoming love — the image restored so the world sees Jesus.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365D" w:sz="16"/>
              <w:left w:val="single" w:color="8B6914" w:sz="24"/>
              <w:bottom w:val="single" w:color="1B365D" w:sz="16"/>
              <w:right w:val="single" w:color="1B365D" w:sz="8"/>
            </w:tcBorders>
            <w:shd w:fill="E8EEF4" w:val="clear"/>
            <w:tcMar>
              <w:top w:type="dxa" w:w="120"/>
              <w:left w:type="dxa" w:w="180"/>
              <w:bottom w:type="dxa" w:w="120"/>
              <w:right w:type="dxa" w:w="180"/>
            </w:tcMar>
          </w:tcPr>
          <w:p>
            <w:pPr>
              <w:spacing w:after="80" w:line="260"/>
            </w:pPr>
            <w:r>
              <w:rPr>
                <w:rFonts w:ascii="Arial" w:cs="Arial" w:eastAsia="Arial" w:hAnsi="Arial"/>
                <w:b/>
                <w:bCs/>
                <w:i w:val="false"/>
                <w:iCs w:val="false"/>
                <w:color w:val="1B365D"/>
                <w:sz w:val="28"/>
                <w:szCs w:val="28"/>
              </w:rPr>
              <w:t xml:space="preserve">Identity rule</w:t>
            </w:r>
          </w:p>
          <w:p>
            <w:pPr>
              <w:spacing w:after="80" w:line="276"/>
            </w:pPr>
            <w:r>
              <w:rPr>
                <w:rFonts w:ascii="Arial" w:cs="Arial" w:eastAsia="Arial" w:hAnsi="Arial"/>
                <w:b w:val="false"/>
                <w:bCs w:val="false"/>
                <w:i w:val="false"/>
                <w:iCs w:val="false"/>
                <w:color w:val="222222"/>
                <w:sz w:val="36"/>
                <w:szCs w:val="36"/>
              </w:rPr>
              <w:t xml:space="preserve">Do not find yourself in what you do.</w:t>
            </w:r>
          </w:p>
          <w:p>
            <w:pPr>
              <w:spacing w:after="80" w:line="276"/>
            </w:pPr>
            <w:r>
              <w:rPr>
                <w:rFonts w:ascii="Arial" w:cs="Arial" w:eastAsia="Arial" w:hAnsi="Arial"/>
                <w:b w:val="false"/>
                <w:bCs w:val="false"/>
                <w:i w:val="false"/>
                <w:iCs w:val="false"/>
                <w:color w:val="222222"/>
                <w:sz w:val="36"/>
                <w:szCs w:val="36"/>
              </w:rPr>
              <w:t xml:space="preserve">Find yourself in what He finished.</w:t>
            </w:r>
          </w:p>
          <w:p>
            <w:pPr>
              <w:spacing w:after="0" w:line="276"/>
            </w:pPr>
            <w:r>
              <w:rPr>
                <w:rFonts w:ascii="Arial" w:cs="Arial" w:eastAsia="Arial" w:hAnsi="Arial"/>
                <w:b w:val="false"/>
                <w:bCs w:val="false"/>
                <w:i w:val="false"/>
                <w:iCs w:val="false"/>
                <w:color w:val="222222"/>
                <w:sz w:val="36"/>
                <w:szCs w:val="36"/>
              </w:rPr>
              <w:t xml:space="preserve">Then what you do will flow from who you are.</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Study questions</w:t>
      </w:r>
    </w:p>
    <w:p>
      <w:pPr>
        <w:pStyle w:val="ListParagraph"/>
        <w:numPr>
          <w:ilvl w:val="0"/>
          <w:numId w:val="4"/>
        </w:numPr>
        <w:spacing w:after="160" w:line="276"/>
      </w:pPr>
      <w:r>
        <w:rPr>
          <w:rFonts w:ascii="Arial" w:cs="Arial" w:eastAsia="Arial" w:hAnsi="Arial"/>
          <w:b w:val="false"/>
          <w:bCs w:val="false"/>
          <w:i w:val="false"/>
          <w:iCs w:val="false"/>
          <w:color w:val="222222"/>
          <w:sz w:val="36"/>
          <w:szCs w:val="36"/>
        </w:rPr>
        <w:t xml:space="preserve">Which story about yourself still speaks louder than the cross?</w:t>
      </w:r>
    </w:p>
    <w:p>
      <w:pPr>
        <w:pStyle w:val="ListParagraph"/>
        <w:numPr>
          <w:ilvl w:val="0"/>
          <w:numId w:val="4"/>
        </w:numPr>
        <w:spacing w:after="160" w:line="276"/>
      </w:pPr>
      <w:r>
        <w:rPr>
          <w:rFonts w:ascii="Arial" w:cs="Arial" w:eastAsia="Arial" w:hAnsi="Arial"/>
          <w:b w:val="false"/>
          <w:bCs w:val="false"/>
          <w:i w:val="false"/>
          <w:iCs w:val="false"/>
          <w:color w:val="222222"/>
          <w:sz w:val="36"/>
          <w:szCs w:val="36"/>
        </w:rPr>
        <w:t xml:space="preserve">If God never lost sight of who He created you to be, what would change in how you speak to yourself?</w:t>
      </w:r>
    </w:p>
    <w:p>
      <w:pPr>
        <w:pStyle w:val="ListParagraph"/>
        <w:numPr>
          <w:ilvl w:val="0"/>
          <w:numId w:val="4"/>
        </w:numPr>
        <w:spacing w:after="160" w:line="276"/>
      </w:pPr>
      <w:r>
        <w:rPr>
          <w:rFonts w:ascii="Arial" w:cs="Arial" w:eastAsia="Arial" w:hAnsi="Arial"/>
          <w:b w:val="false"/>
          <w:bCs w:val="false"/>
          <w:i w:val="false"/>
          <w:iCs w:val="false"/>
          <w:color w:val="222222"/>
          <w:sz w:val="36"/>
          <w:szCs w:val="36"/>
        </w:rPr>
        <w:t xml:space="preserve">Where have you used ministry, pain, or personality as identity?</w:t>
      </w:r>
    </w:p>
    <w:p>
      <w:pPr>
        <w:pStyle w:val="ListParagraph"/>
        <w:numPr>
          <w:ilvl w:val="0"/>
          <w:numId w:val="4"/>
        </w:numPr>
        <w:spacing w:after="160" w:line="276"/>
      </w:pPr>
      <w:r>
        <w:rPr>
          <w:rFonts w:ascii="Arial" w:cs="Arial" w:eastAsia="Arial" w:hAnsi="Arial"/>
          <w:b w:val="false"/>
          <w:bCs w:val="false"/>
          <w:i w:val="false"/>
          <w:iCs w:val="false"/>
          <w:color w:val="222222"/>
          <w:sz w:val="36"/>
          <w:szCs w:val="36"/>
        </w:rPr>
        <w:t xml:space="preserve">What would it look like this week to walk as a son rather than as a performer?</w:t>
      </w:r>
    </w:p>
    <w:p>
      <w:pPr>
        <w:spacing w:after="160"/>
      </w:pPr>
    </w:p>
    <w:p>
      <w:pPr>
        <w:pStyle w:val="Heading3"/>
        <w:spacing w:after="120" w:before="200"/>
      </w:pPr>
      <w:r>
        <w:rPr>
          <w:rFonts w:ascii="Arial" w:cs="Arial" w:eastAsia="Arial" w:hAnsi="Arial"/>
          <w:b/>
          <w:bCs/>
          <w:i w:val="false"/>
          <w:iCs w:val="false"/>
          <w:color w:val="2E5A3C"/>
          <w:sz w:val="36"/>
          <w:szCs w:val="36"/>
        </w:rPr>
        <w:t xml:space="preserve">Memory verse</w:t>
      </w:r>
    </w:p>
    <w:p>
      <w:pPr>
        <w:spacing w:after="200" w:before="0" w:line="276"/>
        <w:jc w:val="left"/>
      </w:pPr>
      <w:r>
        <w:rPr>
          <w:rFonts w:ascii="Arial" w:cs="Arial" w:eastAsia="Arial" w:hAnsi="Arial"/>
          <w:b w:val="false"/>
          <w:bCs w:val="false"/>
          <w:i/>
          <w:iCs/>
          <w:color w:val="222222"/>
          <w:sz w:val="36"/>
          <w:szCs w:val="36"/>
        </w:rPr>
        <w:t xml:space="preserve">Colossians 1:22 — ...to present you holy, and blameless, and above reproach in His sight.</w:t>
      </w:r>
    </w:p>
    <w:p>
      <w:r>
        <w:br w:type="page"/>
      </w:r>
    </w:p>
    <w:p>
      <w:pPr>
        <w:pStyle w:val="Heading1"/>
        <w:spacing w:after="200" w:before="240"/>
      </w:pPr>
      <w:r>
        <w:rPr>
          <w:rFonts w:ascii="Arial" w:cs="Arial" w:eastAsia="Arial" w:hAnsi="Arial"/>
          <w:b/>
          <w:bCs/>
          <w:i w:val="false"/>
          <w:iCs w:val="false"/>
          <w:color w:val="1B365D"/>
          <w:sz w:val="48"/>
          <w:szCs w:val="48"/>
        </w:rPr>
        <w:t xml:space="preserve">Lesson 3</w:t>
      </w:r>
    </w:p>
    <w:p>
      <w:pPr>
        <w:pStyle w:val="Heading2"/>
        <w:spacing w:after="160" w:before="280"/>
      </w:pPr>
      <w:r>
        <w:rPr>
          <w:rFonts w:ascii="Arial" w:cs="Arial" w:eastAsia="Arial" w:hAnsi="Arial"/>
          <w:b/>
          <w:bCs/>
          <w:i w:val="false"/>
          <w:iCs w:val="false"/>
          <w:color w:val="8B6914"/>
          <w:sz w:val="40"/>
          <w:szCs w:val="40"/>
        </w:rPr>
        <w:t xml:space="preserve">Righteousness-Consciousness</w:t>
      </w:r>
    </w:p>
    <w:p>
      <w:pPr>
        <w:spacing w:after="200" w:before="0" w:line="276"/>
        <w:jc w:val="left"/>
      </w:pPr>
      <w:r>
        <w:rPr>
          <w:rFonts w:ascii="Arial" w:cs="Arial" w:eastAsia="Arial" w:hAnsi="Arial"/>
          <w:b w:val="false"/>
          <w:bCs w:val="false"/>
          <w:i w:val="false"/>
          <w:iCs w:val="false"/>
          <w:color w:val="222222"/>
          <w:sz w:val="36"/>
          <w:szCs w:val="36"/>
        </w:rPr>
        <w:t xml:space="preserve">Inquiry: Explore righteousness-consciousness.</w:t>
      </w:r>
    </w:p>
    <w:p>
      <w:pPr>
        <w:spacing w:after="200" w:before="0" w:line="276"/>
        <w:jc w:val="left"/>
      </w:pPr>
      <w:r>
        <w:rPr>
          <w:rFonts w:ascii="Arial" w:cs="Arial" w:eastAsia="Arial" w:hAnsi="Arial"/>
          <w:b w:val="false"/>
          <w:bCs w:val="false"/>
          <w:i w:val="false"/>
          <w:iCs w:val="false"/>
          <w:color w:val="222222"/>
          <w:sz w:val="36"/>
          <w:szCs w:val="36"/>
        </w:rPr>
        <w:t xml:space="preserve">Righteousness-consciousness is living awake to this fact: you are right with God because of Jesus, not because of a clean week. Sin-consciousness stares at failure and calls it identity. Righteousness-consciousness stares at the Answer and bears the fruit of holiness.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2 Corinthians 5:21</w:t>
            </w:r>
          </w:p>
          <w:p>
            <w:pPr>
              <w:spacing w:after="0" w:line="276"/>
            </w:pPr>
            <w:r>
              <w:rPr>
                <w:rFonts w:ascii="Arial" w:cs="Arial" w:eastAsia="Arial" w:hAnsi="Arial"/>
                <w:b w:val="false"/>
                <w:bCs w:val="false"/>
                <w:i/>
                <w:iCs/>
                <w:color w:val="222222"/>
                <w:sz w:val="36"/>
                <w:szCs w:val="36"/>
              </w:rPr>
              <w:t xml:space="preserve">For He made Him who knew no sin to be sin for us, that we might become the righteousness of God in Him.</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Romans 5:17</w:t>
            </w:r>
          </w:p>
          <w:p>
            <w:pPr>
              <w:spacing w:after="0" w:line="276"/>
            </w:pPr>
            <w:r>
              <w:rPr>
                <w:rFonts w:ascii="Arial" w:cs="Arial" w:eastAsia="Arial" w:hAnsi="Arial"/>
                <w:b w:val="false"/>
                <w:bCs w:val="false"/>
                <w:i/>
                <w:iCs/>
                <w:color w:val="222222"/>
                <w:sz w:val="36"/>
                <w:szCs w:val="36"/>
              </w:rPr>
              <w:t xml:space="preserve">For if by the one man's offense death reigned through the one, much more those who receive abundance of grace and of the gift of righteousness will reign in life through the One, Jesus Christ.</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What righteousness means</w:t>
      </w:r>
    </w:p>
    <w:p>
      <w:pPr>
        <w:spacing w:after="200" w:before="0" w:line="276"/>
        <w:jc w:val="left"/>
      </w:pPr>
      <w:r>
        <w:rPr>
          <w:rFonts w:ascii="Arial" w:cs="Arial" w:eastAsia="Arial" w:hAnsi="Arial"/>
          <w:b w:val="false"/>
          <w:bCs w:val="false"/>
          <w:i w:val="false"/>
          <w:iCs w:val="false"/>
          <w:color w:val="222222"/>
          <w:sz w:val="36"/>
          <w:szCs w:val="36"/>
        </w:rPr>
        <w:t xml:space="preserve">Righteousness is the quality of being right — conformity to God's revealed will. In the gospel it is gift before it is fruit. You are right because He said so. You said yes. That is not arrogance. That is faith.</w:t>
      </w:r>
    </w:p>
    <w:p>
      <w:pPr>
        <w:pStyle w:val="Heading3"/>
        <w:spacing w:after="120" w:before="200"/>
      </w:pPr>
      <w:r>
        <w:rPr>
          <w:rFonts w:ascii="Arial" w:cs="Arial" w:eastAsia="Arial" w:hAnsi="Arial"/>
          <w:b/>
          <w:bCs/>
          <w:i w:val="false"/>
          <w:iCs w:val="false"/>
          <w:color w:val="2E5A3C"/>
          <w:sz w:val="36"/>
          <w:szCs w:val="36"/>
        </w:rPr>
        <w:t xml:space="preserve">Two kinds of awareness</w:t>
      </w:r>
    </w:p>
    <w:p>
      <w:pPr>
        <w:spacing w:after="200" w:before="0" w:line="276"/>
        <w:jc w:val="left"/>
      </w:pPr>
      <w:r>
        <w:rPr>
          <w:rFonts w:ascii="Arial" w:cs="Arial" w:eastAsia="Arial" w:hAnsi="Arial"/>
          <w:b w:val="false"/>
          <w:bCs w:val="false"/>
          <w:i w:val="false"/>
          <w:iCs w:val="false"/>
          <w:color w:val="222222"/>
          <w:sz w:val="36"/>
          <w:szCs w:val="36"/>
        </w:rPr>
        <w:t xml:space="preserve">Sin-consciousness hides, expects failure, and treats every accusing thought as 'me.' It asks for constant rescue while refusing the robe already given.</w:t>
      </w:r>
    </w:p>
    <w:p>
      <w:pPr>
        <w:spacing w:after="200" w:before="0" w:line="276"/>
        <w:jc w:val="left"/>
      </w:pPr>
      <w:r>
        <w:rPr>
          <w:rFonts w:ascii="Arial" w:cs="Arial" w:eastAsia="Arial" w:hAnsi="Arial"/>
          <w:b w:val="false"/>
          <w:bCs w:val="false"/>
          <w:i w:val="false"/>
          <w:iCs w:val="false"/>
          <w:color w:val="222222"/>
          <w:sz w:val="36"/>
          <w:szCs w:val="36"/>
        </w:rPr>
        <w:t xml:space="preserve">Righteousness-consciousness wears the robe. It still hates sin. It simply refuses to name sin as the self. Temptation is not identity. The stranger's voice is not the shepherd's voice.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Romans 6:11</w:t>
            </w:r>
          </w:p>
          <w:p>
            <w:pPr>
              <w:spacing w:after="0" w:line="276"/>
            </w:pPr>
            <w:r>
              <w:rPr>
                <w:rFonts w:ascii="Arial" w:cs="Arial" w:eastAsia="Arial" w:hAnsi="Arial"/>
                <w:b w:val="false"/>
                <w:bCs w:val="false"/>
                <w:i/>
                <w:iCs/>
                <w:color w:val="222222"/>
                <w:sz w:val="36"/>
                <w:szCs w:val="36"/>
              </w:rPr>
              <w:t xml:space="preserve">Likewise you also, reckon yourselves to be dead indeed to sin, but alive to God in Christ Jesus our Lord.</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Romans 8:1</w:t>
            </w:r>
          </w:p>
          <w:p>
            <w:pPr>
              <w:spacing w:after="0" w:line="276"/>
            </w:pPr>
            <w:r>
              <w:rPr>
                <w:rFonts w:ascii="Arial" w:cs="Arial" w:eastAsia="Arial" w:hAnsi="Arial"/>
                <w:b w:val="false"/>
                <w:bCs w:val="false"/>
                <w:i/>
                <w:iCs/>
                <w:color w:val="222222"/>
                <w:sz w:val="36"/>
                <w:szCs w:val="36"/>
              </w:rPr>
              <w:t xml:space="preserve">There is therefore now no condemnation to those who are in Christ Jesus, who do not walk according to the flesh, but according to the Spirit.</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How fruit grows</w:t>
      </w:r>
    </w:p>
    <w:p>
      <w:pPr>
        <w:spacing w:after="200" w:before="0" w:line="276"/>
        <w:jc w:val="left"/>
      </w:pPr>
      <w:r>
        <w:rPr>
          <w:rFonts w:ascii="Arial" w:cs="Arial" w:eastAsia="Arial" w:hAnsi="Arial"/>
          <w:b w:val="false"/>
          <w:bCs w:val="false"/>
          <w:i w:val="false"/>
          <w:iCs w:val="false"/>
          <w:color w:val="222222"/>
          <w:sz w:val="36"/>
          <w:szCs w:val="36"/>
        </w:rPr>
        <w:t xml:space="preserve">Holiness is the fruit of righteousness, not the root. You do not earn the robe by never staining a garment. You receive the robe and then walk as one who belongs in it. Grace changes what law could only expose.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Romans 6:22</w:t>
            </w:r>
          </w:p>
          <w:p>
            <w:pPr>
              <w:spacing w:after="0" w:line="276"/>
            </w:pPr>
            <w:r>
              <w:rPr>
                <w:rFonts w:ascii="Arial" w:cs="Arial" w:eastAsia="Arial" w:hAnsi="Arial"/>
                <w:b w:val="false"/>
                <w:bCs w:val="false"/>
                <w:i/>
                <w:iCs/>
                <w:color w:val="222222"/>
                <w:sz w:val="36"/>
                <w:szCs w:val="36"/>
              </w:rPr>
              <w:t xml:space="preserve">But now having been set free from sin, and having become slaves of God, you have your fruit to holiness, and the end, everlasting life.</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Taking thoughts captive</w:t>
      </w:r>
    </w:p>
    <w:p>
      <w:pPr>
        <w:spacing w:after="200" w:before="0" w:line="276"/>
        <w:jc w:val="left"/>
      </w:pPr>
      <w:r>
        <w:rPr>
          <w:rFonts w:ascii="Arial" w:cs="Arial" w:eastAsia="Arial" w:hAnsi="Arial"/>
          <w:b w:val="false"/>
          <w:bCs w:val="false"/>
          <w:i w:val="false"/>
          <w:iCs w:val="false"/>
          <w:color w:val="222222"/>
          <w:sz w:val="36"/>
          <w:szCs w:val="36"/>
        </w:rPr>
        <w:t xml:space="preserve">Not every voice in the mind is you. Do not baptize accusation as discernment. Submit to God. Resist the devil. Worship. Replace the lie with the Word. Many inner wars end when identity is preached to the heart.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2 Corinthians 10:4-5</w:t>
            </w:r>
          </w:p>
          <w:p>
            <w:pPr>
              <w:spacing w:after="0" w:line="276"/>
            </w:pPr>
            <w:r>
              <w:rPr>
                <w:rFonts w:ascii="Arial" w:cs="Arial" w:eastAsia="Arial" w:hAnsi="Arial"/>
                <w:b w:val="false"/>
                <w:bCs w:val="false"/>
                <w:i/>
                <w:iCs/>
                <w:color w:val="222222"/>
                <w:sz w:val="36"/>
                <w:szCs w:val="36"/>
              </w:rPr>
              <w:t xml:space="preserve">For the weapons of our warfare are not carnal but mighty in God for pulling down strongholds, casting down arguments and every high thing that exalts itself against the knowledge of God, bringing every thought into captivity to the obedience of Christ.</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James 4:7</w:t>
            </w:r>
          </w:p>
          <w:p>
            <w:pPr>
              <w:spacing w:after="0" w:line="276"/>
            </w:pPr>
            <w:r>
              <w:rPr>
                <w:rFonts w:ascii="Arial" w:cs="Arial" w:eastAsia="Arial" w:hAnsi="Arial"/>
                <w:b w:val="false"/>
                <w:bCs w:val="false"/>
                <w:i/>
                <w:iCs/>
                <w:color w:val="222222"/>
                <w:sz w:val="36"/>
                <w:szCs w:val="36"/>
              </w:rPr>
              <w:t xml:space="preserve">Therefore submit to God. Resist the devil and he will flee from you.</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365D" w:sz="16"/>
              <w:left w:val="single" w:color="8B6914" w:sz="24"/>
              <w:bottom w:val="single" w:color="1B365D" w:sz="16"/>
              <w:right w:val="single" w:color="1B365D" w:sz="8"/>
            </w:tcBorders>
            <w:shd w:fill="E8EEF4" w:val="clear"/>
            <w:tcMar>
              <w:top w:type="dxa" w:w="120"/>
              <w:left w:type="dxa" w:w="180"/>
              <w:bottom w:type="dxa" w:w="120"/>
              <w:right w:type="dxa" w:w="180"/>
            </w:tcMar>
          </w:tcPr>
          <w:p>
            <w:pPr>
              <w:spacing w:after="80" w:line="260"/>
            </w:pPr>
            <w:r>
              <w:rPr>
                <w:rFonts w:ascii="Arial" w:cs="Arial" w:eastAsia="Arial" w:hAnsi="Arial"/>
                <w:b/>
                <w:bCs/>
                <w:i w:val="false"/>
                <w:iCs w:val="false"/>
                <w:color w:val="1B365D"/>
                <w:sz w:val="28"/>
                <w:szCs w:val="28"/>
              </w:rPr>
              <w:t xml:space="preserve">Practice this sentence</w:t>
            </w:r>
          </w:p>
          <w:p>
            <w:pPr>
              <w:spacing w:after="80" w:line="276"/>
            </w:pPr>
            <w:r>
              <w:rPr>
                <w:rFonts w:ascii="Arial" w:cs="Arial" w:eastAsia="Arial" w:hAnsi="Arial"/>
                <w:b w:val="false"/>
                <w:bCs w:val="false"/>
                <w:i w:val="false"/>
                <w:iCs w:val="false"/>
                <w:color w:val="222222"/>
                <w:sz w:val="36"/>
                <w:szCs w:val="36"/>
              </w:rPr>
              <w:t xml:space="preserve">I do not deny that temptation comes.</w:t>
            </w:r>
          </w:p>
          <w:p>
            <w:pPr>
              <w:spacing w:after="80" w:line="276"/>
            </w:pPr>
            <w:r>
              <w:rPr>
                <w:rFonts w:ascii="Arial" w:cs="Arial" w:eastAsia="Arial" w:hAnsi="Arial"/>
                <w:b w:val="false"/>
                <w:bCs w:val="false"/>
                <w:i w:val="false"/>
                <w:iCs w:val="false"/>
                <w:color w:val="222222"/>
                <w:sz w:val="36"/>
                <w:szCs w:val="36"/>
              </w:rPr>
              <w:t xml:space="preserve">I deny that temptation is who I am.</w:t>
            </w:r>
          </w:p>
          <w:p>
            <w:pPr>
              <w:spacing w:after="0" w:line="276"/>
            </w:pPr>
            <w:r>
              <w:rPr>
                <w:rFonts w:ascii="Arial" w:cs="Arial" w:eastAsia="Arial" w:hAnsi="Arial"/>
                <w:b w:val="false"/>
                <w:bCs w:val="false"/>
                <w:i w:val="false"/>
                <w:iCs w:val="false"/>
                <w:color w:val="222222"/>
                <w:sz w:val="36"/>
                <w:szCs w:val="36"/>
              </w:rPr>
              <w:t xml:space="preserve">I agree with how the Father sees me in His Son.</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Study questions</w:t>
      </w:r>
    </w:p>
    <w:p>
      <w:pPr>
        <w:pStyle w:val="ListParagraph"/>
        <w:numPr>
          <w:ilvl w:val="0"/>
          <w:numId w:val="5"/>
        </w:numPr>
        <w:spacing w:after="160" w:line="276"/>
      </w:pPr>
      <w:r>
        <w:rPr>
          <w:rFonts w:ascii="Arial" w:cs="Arial" w:eastAsia="Arial" w:hAnsi="Arial"/>
          <w:b w:val="false"/>
          <w:bCs w:val="false"/>
          <w:i w:val="false"/>
          <w:iCs w:val="false"/>
          <w:color w:val="222222"/>
          <w:sz w:val="36"/>
          <w:szCs w:val="36"/>
        </w:rPr>
        <w:t xml:space="preserve">When accusation comes, do you argue with God or agree with the blood?</w:t>
      </w:r>
    </w:p>
    <w:p>
      <w:pPr>
        <w:pStyle w:val="ListParagraph"/>
        <w:numPr>
          <w:ilvl w:val="0"/>
          <w:numId w:val="5"/>
        </w:numPr>
        <w:spacing w:after="160" w:line="276"/>
      </w:pPr>
      <w:r>
        <w:rPr>
          <w:rFonts w:ascii="Arial" w:cs="Arial" w:eastAsia="Arial" w:hAnsi="Arial"/>
          <w:b w:val="false"/>
          <w:bCs w:val="false"/>
          <w:i w:val="false"/>
          <w:iCs w:val="false"/>
          <w:color w:val="222222"/>
          <w:sz w:val="36"/>
          <w:szCs w:val="36"/>
        </w:rPr>
        <w:t xml:space="preserve">What would change if you thanked God for righteousness before you asked Him to fix a habit?</w:t>
      </w:r>
    </w:p>
    <w:p>
      <w:pPr>
        <w:pStyle w:val="ListParagraph"/>
        <w:numPr>
          <w:ilvl w:val="0"/>
          <w:numId w:val="5"/>
        </w:numPr>
        <w:spacing w:after="160" w:line="276"/>
      </w:pPr>
      <w:r>
        <w:rPr>
          <w:rFonts w:ascii="Arial" w:cs="Arial" w:eastAsia="Arial" w:hAnsi="Arial"/>
          <w:b w:val="false"/>
          <w:bCs w:val="false"/>
          <w:i w:val="false"/>
          <w:iCs w:val="false"/>
          <w:color w:val="222222"/>
          <w:sz w:val="36"/>
          <w:szCs w:val="36"/>
        </w:rPr>
        <w:t xml:space="preserve">Which thoughts have you treated as 'me' that may be the stranger's voice?</w:t>
      </w:r>
    </w:p>
    <w:p>
      <w:pPr>
        <w:pStyle w:val="ListParagraph"/>
        <w:numPr>
          <w:ilvl w:val="0"/>
          <w:numId w:val="5"/>
        </w:numPr>
        <w:spacing w:after="160" w:line="276"/>
      </w:pPr>
      <w:r>
        <w:rPr>
          <w:rFonts w:ascii="Arial" w:cs="Arial" w:eastAsia="Arial" w:hAnsi="Arial"/>
          <w:b w:val="false"/>
          <w:bCs w:val="false"/>
          <w:i w:val="false"/>
          <w:iCs w:val="false"/>
          <w:color w:val="222222"/>
          <w:sz w:val="36"/>
          <w:szCs w:val="36"/>
        </w:rPr>
        <w:t xml:space="preserve">How does Romans 8:1 free you to repent quickly instead of hiding?</w:t>
      </w:r>
    </w:p>
    <w:p>
      <w:pPr>
        <w:spacing w:after="160"/>
      </w:pPr>
    </w:p>
    <w:p>
      <w:pPr>
        <w:pStyle w:val="Heading3"/>
        <w:spacing w:after="120" w:before="200"/>
      </w:pPr>
      <w:r>
        <w:rPr>
          <w:rFonts w:ascii="Arial" w:cs="Arial" w:eastAsia="Arial" w:hAnsi="Arial"/>
          <w:b/>
          <w:bCs/>
          <w:i w:val="false"/>
          <w:iCs w:val="false"/>
          <w:color w:val="2E5A3C"/>
          <w:sz w:val="36"/>
          <w:szCs w:val="36"/>
        </w:rPr>
        <w:t xml:space="preserve">Memory verse</w:t>
      </w:r>
    </w:p>
    <w:p>
      <w:pPr>
        <w:spacing w:after="200" w:before="0" w:line="276"/>
        <w:jc w:val="left"/>
      </w:pPr>
      <w:r>
        <w:rPr>
          <w:rFonts w:ascii="Arial" w:cs="Arial" w:eastAsia="Arial" w:hAnsi="Arial"/>
          <w:b w:val="false"/>
          <w:bCs w:val="false"/>
          <w:i/>
          <w:iCs/>
          <w:color w:val="222222"/>
          <w:sz w:val="36"/>
          <w:szCs w:val="36"/>
        </w:rPr>
        <w:t xml:space="preserve">2 Corinthians 5:21 — ...that we might become the righteousness of God in Him.</w:t>
      </w:r>
    </w:p>
    <w:p>
      <w:r>
        <w:br w:type="page"/>
      </w:r>
    </w:p>
    <w:p>
      <w:pPr>
        <w:pStyle w:val="Heading1"/>
        <w:spacing w:after="200" w:before="240"/>
      </w:pPr>
      <w:r>
        <w:rPr>
          <w:rFonts w:ascii="Arial" w:cs="Arial" w:eastAsia="Arial" w:hAnsi="Arial"/>
          <w:b/>
          <w:bCs/>
          <w:i w:val="false"/>
          <w:iCs w:val="false"/>
          <w:color w:val="1B365D"/>
          <w:sz w:val="48"/>
          <w:szCs w:val="48"/>
        </w:rPr>
        <w:t xml:space="preserve">Lesson 4</w:t>
      </w:r>
    </w:p>
    <w:p>
      <w:pPr>
        <w:pStyle w:val="Heading2"/>
        <w:spacing w:after="160" w:before="280"/>
      </w:pPr>
      <w:r>
        <w:rPr>
          <w:rFonts w:ascii="Arial" w:cs="Arial" w:eastAsia="Arial" w:hAnsi="Arial"/>
          <w:b/>
          <w:bCs/>
          <w:i w:val="false"/>
          <w:iCs w:val="false"/>
          <w:color w:val="8B6914"/>
          <w:sz w:val="40"/>
          <w:szCs w:val="40"/>
        </w:rPr>
        <w:t xml:space="preserve">One with the Father</w:t>
      </w:r>
    </w:p>
    <w:p>
      <w:pPr>
        <w:spacing w:after="200" w:before="0" w:line="276"/>
        <w:jc w:val="left"/>
      </w:pPr>
      <w:r>
        <w:rPr>
          <w:rFonts w:ascii="Arial" w:cs="Arial" w:eastAsia="Arial" w:hAnsi="Arial"/>
          <w:b w:val="false"/>
          <w:bCs w:val="false"/>
          <w:i w:val="false"/>
          <w:iCs w:val="false"/>
          <w:color w:val="222222"/>
          <w:sz w:val="36"/>
          <w:szCs w:val="36"/>
        </w:rPr>
        <w:t xml:space="preserve">Inquiry: According to the Bible, are we one with Father God, in relationship like Jesus and the Holy Spirit?</w:t>
      </w:r>
    </w:p>
    <w:p>
      <w:pPr>
        <w:spacing w:after="200" w:before="0" w:line="276"/>
        <w:jc w:val="left"/>
      </w:pPr>
      <w:r>
        <w:rPr>
          <w:rFonts w:ascii="Arial" w:cs="Arial" w:eastAsia="Arial" w:hAnsi="Arial"/>
          <w:b w:val="false"/>
          <w:bCs w:val="false"/>
          <w:i w:val="false"/>
          <w:iCs w:val="false"/>
          <w:color w:val="222222"/>
          <w:sz w:val="36"/>
          <w:szCs w:val="36"/>
        </w:rPr>
        <w:t xml:space="preserve">Yes. Scripture teaches real union with the Father through the Son and by the Spirit. It is participatory oneness — not identical to the inner life of the Trinity, yet truly shared. Jesus prayed for it. The Spirit cries it. The apostles preached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John 17:21-23</w:t>
            </w:r>
          </w:p>
          <w:p>
            <w:pPr>
              <w:spacing w:after="0" w:line="276"/>
            </w:pPr>
            <w:r>
              <w:rPr>
                <w:rFonts w:ascii="Arial" w:cs="Arial" w:eastAsia="Arial" w:hAnsi="Arial"/>
                <w:b w:val="false"/>
                <w:bCs w:val="false"/>
                <w:i/>
                <w:iCs/>
                <w:color w:val="222222"/>
                <w:sz w:val="36"/>
                <w:szCs w:val="36"/>
              </w:rPr>
              <w:t xml:space="preserve">That they all may be one, as You, Father, are in Me, and I in You; that they also may be one in Us... I in them, and You in Me; that they may be made perfect in one, and that the world may know that You have sent Me, and have loved them as You have loved Me.</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The home God makes</w:t>
      </w:r>
    </w:p>
    <w:p>
      <w:pPr>
        <w:spacing w:after="200" w:before="0" w:line="276"/>
        <w:jc w:val="left"/>
      </w:pPr>
      <w:r>
        <w:rPr>
          <w:rFonts w:ascii="Arial" w:cs="Arial" w:eastAsia="Arial" w:hAnsi="Arial"/>
          <w:b w:val="false"/>
          <w:bCs w:val="false"/>
          <w:i w:val="false"/>
          <w:iCs w:val="false"/>
          <w:color w:val="222222"/>
          <w:sz w:val="36"/>
          <w:szCs w:val="36"/>
        </w:rPr>
        <w:t xml:space="preserve">Jesus did not only go to prepare a place. He promised that Father and Son would make Their home with the one who loves Him. The Spirit is the Helper who makes this present tense.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John 14:23</w:t>
            </w:r>
          </w:p>
          <w:p>
            <w:pPr>
              <w:spacing w:after="0" w:line="276"/>
            </w:pPr>
            <w:r>
              <w:rPr>
                <w:rFonts w:ascii="Arial" w:cs="Arial" w:eastAsia="Arial" w:hAnsi="Arial"/>
                <w:b w:val="false"/>
                <w:bCs w:val="false"/>
                <w:i/>
                <w:iCs/>
                <w:color w:val="222222"/>
                <w:sz w:val="36"/>
                <w:szCs w:val="36"/>
              </w:rPr>
              <w:t xml:space="preserve">If anyone loves Me, he will keep My word; and My Father will love him, and We will come to him and make Our home with him.</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John 14:16-17</w:t>
            </w:r>
          </w:p>
          <w:p>
            <w:pPr>
              <w:spacing w:after="0" w:line="276"/>
            </w:pPr>
            <w:r>
              <w:rPr>
                <w:rFonts w:ascii="Arial" w:cs="Arial" w:eastAsia="Arial" w:hAnsi="Arial"/>
                <w:b w:val="false"/>
                <w:bCs w:val="false"/>
                <w:i/>
                <w:iCs/>
                <w:color w:val="222222"/>
                <w:sz w:val="36"/>
                <w:szCs w:val="36"/>
              </w:rPr>
              <w:t xml:space="preserve">And I will pray the Father, and He will give you another Helper, that He may abide with you forever — the Spirit of truth... for He dwells with you and will be in you.</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One spirit with the Lord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1 Corinthians 6:17</w:t>
            </w:r>
          </w:p>
          <w:p>
            <w:pPr>
              <w:spacing w:after="0" w:line="276"/>
            </w:pPr>
            <w:r>
              <w:rPr>
                <w:rFonts w:ascii="Arial" w:cs="Arial" w:eastAsia="Arial" w:hAnsi="Arial"/>
                <w:b w:val="false"/>
                <w:bCs w:val="false"/>
                <w:i/>
                <w:iCs/>
                <w:color w:val="222222"/>
                <w:sz w:val="36"/>
                <w:szCs w:val="36"/>
              </w:rPr>
              <w:t xml:space="preserve">But he who is joined to the Lord is one spirit with Him.</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Galatians 4:6-7</w:t>
            </w:r>
          </w:p>
          <w:p>
            <w:pPr>
              <w:spacing w:after="0" w:line="276"/>
            </w:pPr>
            <w:r>
              <w:rPr>
                <w:rFonts w:ascii="Arial" w:cs="Arial" w:eastAsia="Arial" w:hAnsi="Arial"/>
                <w:b w:val="false"/>
                <w:bCs w:val="false"/>
                <w:i/>
                <w:iCs/>
                <w:color w:val="222222"/>
                <w:sz w:val="36"/>
                <w:szCs w:val="36"/>
              </w:rPr>
              <w:t xml:space="preserve">And because you are sons, God has sent forth the Spirit of His Son into your hearts, crying out, 'Abba, Father!' Therefore you are no longer a slave but a son, and if a son, then an heir of God through Christ.</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What this oneness is — and is not</w:t>
      </w:r>
    </w:p>
    <w:p>
      <w:pPr>
        <w:spacing w:after="200" w:before="0" w:line="276"/>
        <w:jc w:val="left"/>
      </w:pPr>
      <w:r>
        <w:rPr>
          <w:rFonts w:ascii="Arial" w:cs="Arial" w:eastAsia="Arial" w:hAnsi="Arial"/>
          <w:b w:val="false"/>
          <w:bCs w:val="false"/>
          <w:i w:val="false"/>
          <w:iCs w:val="false"/>
          <w:color w:val="222222"/>
          <w:sz w:val="36"/>
          <w:szCs w:val="36"/>
        </w:rPr>
        <w:t xml:space="preserve">The Father, Son, and Spirit are eternally one in essence. We remain creatures. Our oneness is gift, covenant, and indwelling life. We do not become God. We share His life as sons. We call Him Abba by the Spirit of His Son.</w:t>
      </w:r>
    </w:p>
    <w:p>
      <w:pPr>
        <w:spacing w:after="200" w:before="0" w:line="276"/>
        <w:jc w:val="left"/>
      </w:pPr>
      <w:r>
        <w:rPr>
          <w:rFonts w:ascii="Arial" w:cs="Arial" w:eastAsia="Arial" w:hAnsi="Arial"/>
          <w:b w:val="false"/>
          <w:bCs w:val="false"/>
          <w:i w:val="false"/>
          <w:iCs w:val="false"/>
          <w:color w:val="222222"/>
          <w:sz w:val="36"/>
          <w:szCs w:val="36"/>
        </w:rPr>
        <w:t xml:space="preserve">This is why orphan thinking is a lie after the new birth. Distance is not your home. Union 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Colossians 1:27</w:t>
            </w:r>
          </w:p>
          <w:p>
            <w:pPr>
              <w:spacing w:after="0" w:line="276"/>
            </w:pPr>
            <w:r>
              <w:rPr>
                <w:rFonts w:ascii="Arial" w:cs="Arial" w:eastAsia="Arial" w:hAnsi="Arial"/>
                <w:b w:val="false"/>
                <w:bCs w:val="false"/>
                <w:i/>
                <w:iCs/>
                <w:color w:val="222222"/>
                <w:sz w:val="36"/>
                <w:szCs w:val="36"/>
              </w:rPr>
              <w:t xml:space="preserve">To them God willed to make known what are the riches of the glory of this mystery among the Gentiles: which is Christ in you, the hope of glory.</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1 John 4:17</w:t>
            </w:r>
          </w:p>
          <w:p>
            <w:pPr>
              <w:spacing w:after="0" w:line="276"/>
            </w:pPr>
            <w:r>
              <w:rPr>
                <w:rFonts w:ascii="Arial" w:cs="Arial" w:eastAsia="Arial" w:hAnsi="Arial"/>
                <w:b w:val="false"/>
                <w:bCs w:val="false"/>
                <w:i/>
                <w:iCs/>
                <w:color w:val="222222"/>
                <w:sz w:val="36"/>
                <w:szCs w:val="36"/>
              </w:rPr>
              <w:t xml:space="preserve">Love has been perfected among us in this: that we may have boldness in the day of judgment; because as He is, so are we in this world.</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Abiding as the lifestyle of union</w:t>
      </w:r>
    </w:p>
    <w:p>
      <w:pPr>
        <w:spacing w:after="200" w:before="0" w:line="276"/>
        <w:jc w:val="left"/>
      </w:pPr>
      <w:r>
        <w:rPr>
          <w:rFonts w:ascii="Arial" w:cs="Arial" w:eastAsia="Arial" w:hAnsi="Arial"/>
          <w:b w:val="false"/>
          <w:bCs w:val="false"/>
          <w:i w:val="false"/>
          <w:iCs w:val="false"/>
          <w:color w:val="222222"/>
          <w:sz w:val="36"/>
          <w:szCs w:val="36"/>
        </w:rPr>
        <w:t xml:space="preserve">Oneness is not a feeling to chase. It is a vine to remain in. Fruit is the evidence. Apart from Him you can do nothing. In Him the Father is glorified.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John 15:4-5</w:t>
            </w:r>
          </w:p>
          <w:p>
            <w:pPr>
              <w:spacing w:after="0" w:line="276"/>
            </w:pPr>
            <w:r>
              <w:rPr>
                <w:rFonts w:ascii="Arial" w:cs="Arial" w:eastAsia="Arial" w:hAnsi="Arial"/>
                <w:b w:val="false"/>
                <w:bCs w:val="false"/>
                <w:i/>
                <w:iCs/>
                <w:color w:val="222222"/>
                <w:sz w:val="36"/>
                <w:szCs w:val="36"/>
              </w:rPr>
              <w:t xml:space="preserve">Abide in Me, and I in you. As the branch cannot bear fruit of itself, unless it abides in the vine, neither can you, unless you abide in Me... for without Me you can do nothing.</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365D" w:sz="16"/>
              <w:left w:val="single" w:color="8B6914" w:sz="24"/>
              <w:bottom w:val="single" w:color="1B365D" w:sz="16"/>
              <w:right w:val="single" w:color="1B365D" w:sz="8"/>
            </w:tcBorders>
            <w:shd w:fill="E8EEF4" w:val="clear"/>
            <w:tcMar>
              <w:top w:type="dxa" w:w="120"/>
              <w:left w:type="dxa" w:w="180"/>
              <w:bottom w:type="dxa" w:w="120"/>
              <w:right w:type="dxa" w:w="180"/>
            </w:tcMar>
          </w:tcPr>
          <w:p>
            <w:pPr>
              <w:spacing w:after="80" w:line="260"/>
            </w:pPr>
            <w:r>
              <w:rPr>
                <w:rFonts w:ascii="Arial" w:cs="Arial" w:eastAsia="Arial" w:hAnsi="Arial"/>
                <w:b/>
                <w:bCs/>
                <w:i w:val="false"/>
                <w:iCs w:val="false"/>
                <w:color w:val="1B365D"/>
                <w:sz w:val="28"/>
                <w:szCs w:val="28"/>
              </w:rPr>
              <w:t xml:space="preserve">Pray from union</w:t>
            </w:r>
          </w:p>
          <w:p>
            <w:pPr>
              <w:spacing w:after="80" w:line="276"/>
            </w:pPr>
            <w:r>
              <w:rPr>
                <w:rFonts w:ascii="Arial" w:cs="Arial" w:eastAsia="Arial" w:hAnsi="Arial"/>
                <w:b w:val="false"/>
                <w:bCs w:val="false"/>
                <w:i w:val="false"/>
                <w:iCs w:val="false"/>
                <w:color w:val="222222"/>
                <w:sz w:val="36"/>
                <w:szCs w:val="36"/>
              </w:rPr>
              <w:t xml:space="preserve">You are not knocking on heaven from the street.</w:t>
            </w:r>
          </w:p>
          <w:p>
            <w:pPr>
              <w:spacing w:after="80" w:line="276"/>
            </w:pPr>
            <w:r>
              <w:rPr>
                <w:rFonts w:ascii="Arial" w:cs="Arial" w:eastAsia="Arial" w:hAnsi="Arial"/>
                <w:b w:val="false"/>
                <w:bCs w:val="false"/>
                <w:i w:val="false"/>
                <w:iCs w:val="false"/>
                <w:color w:val="222222"/>
                <w:sz w:val="36"/>
                <w:szCs w:val="36"/>
              </w:rPr>
              <w:t xml:space="preserve">The Spirit of the Son is already crying Abba in you.</w:t>
            </w:r>
          </w:p>
          <w:p>
            <w:pPr>
              <w:spacing w:after="0" w:line="276"/>
            </w:pPr>
            <w:r>
              <w:rPr>
                <w:rFonts w:ascii="Arial" w:cs="Arial" w:eastAsia="Arial" w:hAnsi="Arial"/>
                <w:b w:val="false"/>
                <w:bCs w:val="false"/>
                <w:i w:val="false"/>
                <w:iCs w:val="false"/>
                <w:color w:val="222222"/>
                <w:sz w:val="36"/>
                <w:szCs w:val="36"/>
              </w:rPr>
              <w:t xml:space="preserve">Approach as family, not as a hired servant hoping to be kept.</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Study questions</w:t>
      </w:r>
    </w:p>
    <w:p>
      <w:pPr>
        <w:pStyle w:val="ListParagraph"/>
        <w:numPr>
          <w:ilvl w:val="0"/>
          <w:numId w:val="6"/>
        </w:numPr>
        <w:spacing w:after="160" w:line="276"/>
      </w:pPr>
      <w:r>
        <w:rPr>
          <w:rFonts w:ascii="Arial" w:cs="Arial" w:eastAsia="Arial" w:hAnsi="Arial"/>
          <w:b w:val="false"/>
          <w:bCs w:val="false"/>
          <w:i w:val="false"/>
          <w:iCs w:val="false"/>
          <w:color w:val="222222"/>
          <w:sz w:val="36"/>
          <w:szCs w:val="36"/>
        </w:rPr>
        <w:t xml:space="preserve">Do you pray as a visitor or as a son already at home?</w:t>
      </w:r>
    </w:p>
    <w:p>
      <w:pPr>
        <w:pStyle w:val="ListParagraph"/>
        <w:numPr>
          <w:ilvl w:val="0"/>
          <w:numId w:val="6"/>
        </w:numPr>
        <w:spacing w:after="160" w:line="276"/>
      </w:pPr>
      <w:r>
        <w:rPr>
          <w:rFonts w:ascii="Arial" w:cs="Arial" w:eastAsia="Arial" w:hAnsi="Arial"/>
          <w:b w:val="false"/>
          <w:bCs w:val="false"/>
          <w:i w:val="false"/>
          <w:iCs w:val="false"/>
          <w:color w:val="222222"/>
          <w:sz w:val="36"/>
          <w:szCs w:val="36"/>
        </w:rPr>
        <w:t xml:space="preserve">What would change if John 17:23 is true — that the Father loves you as He loves Jesus?</w:t>
      </w:r>
    </w:p>
    <w:p>
      <w:pPr>
        <w:pStyle w:val="ListParagraph"/>
        <w:numPr>
          <w:ilvl w:val="0"/>
          <w:numId w:val="6"/>
        </w:numPr>
        <w:spacing w:after="160" w:line="276"/>
      </w:pPr>
      <w:r>
        <w:rPr>
          <w:rFonts w:ascii="Arial" w:cs="Arial" w:eastAsia="Arial" w:hAnsi="Arial"/>
          <w:b w:val="false"/>
          <w:bCs w:val="false"/>
          <w:i w:val="false"/>
          <w:iCs w:val="false"/>
          <w:color w:val="222222"/>
          <w:sz w:val="36"/>
          <w:szCs w:val="36"/>
        </w:rPr>
        <w:t xml:space="preserve">Where have you lived as if God were near in theory and far in practice?</w:t>
      </w:r>
    </w:p>
    <w:p>
      <w:pPr>
        <w:pStyle w:val="ListParagraph"/>
        <w:numPr>
          <w:ilvl w:val="0"/>
          <w:numId w:val="6"/>
        </w:numPr>
        <w:spacing w:after="160" w:line="276"/>
      </w:pPr>
      <w:r>
        <w:rPr>
          <w:rFonts w:ascii="Arial" w:cs="Arial" w:eastAsia="Arial" w:hAnsi="Arial"/>
          <w:b w:val="false"/>
          <w:bCs w:val="false"/>
          <w:i w:val="false"/>
          <w:iCs w:val="false"/>
          <w:color w:val="222222"/>
          <w:sz w:val="36"/>
          <w:szCs w:val="36"/>
        </w:rPr>
        <w:t xml:space="preserve">How does 'Christ in you' speak to fear, ministry pressure, or loneliness?</w:t>
      </w:r>
    </w:p>
    <w:p>
      <w:pPr>
        <w:spacing w:after="160"/>
      </w:pPr>
    </w:p>
    <w:p>
      <w:pPr>
        <w:pStyle w:val="Heading3"/>
        <w:spacing w:after="120" w:before="200"/>
      </w:pPr>
      <w:r>
        <w:rPr>
          <w:rFonts w:ascii="Arial" w:cs="Arial" w:eastAsia="Arial" w:hAnsi="Arial"/>
          <w:b/>
          <w:bCs/>
          <w:i w:val="false"/>
          <w:iCs w:val="false"/>
          <w:color w:val="2E5A3C"/>
          <w:sz w:val="36"/>
          <w:szCs w:val="36"/>
        </w:rPr>
        <w:t xml:space="preserve">Memory verse</w:t>
      </w:r>
    </w:p>
    <w:p>
      <w:pPr>
        <w:spacing w:after="200" w:before="0" w:line="276"/>
        <w:jc w:val="left"/>
      </w:pPr>
      <w:r>
        <w:rPr>
          <w:rFonts w:ascii="Arial" w:cs="Arial" w:eastAsia="Arial" w:hAnsi="Arial"/>
          <w:b w:val="false"/>
          <w:bCs w:val="false"/>
          <w:i/>
          <w:iCs/>
          <w:color w:val="222222"/>
          <w:sz w:val="36"/>
          <w:szCs w:val="36"/>
        </w:rPr>
        <w:t xml:space="preserve">John 14:23 — ...We will come to him and make Our home with him.</w:t>
      </w:r>
    </w:p>
    <w:p>
      <w:r>
        <w:br w:type="page"/>
      </w:r>
    </w:p>
    <w:p>
      <w:pPr>
        <w:pStyle w:val="Heading1"/>
        <w:spacing w:after="200" w:before="240"/>
      </w:pPr>
      <w:r>
        <w:rPr>
          <w:rFonts w:ascii="Arial" w:cs="Arial" w:eastAsia="Arial" w:hAnsi="Arial"/>
          <w:b/>
          <w:bCs/>
          <w:i w:val="false"/>
          <w:iCs w:val="false"/>
          <w:color w:val="1B365D"/>
          <w:sz w:val="48"/>
          <w:szCs w:val="48"/>
        </w:rPr>
        <w:t xml:space="preserve">Lesson 5</w:t>
      </w:r>
    </w:p>
    <w:p>
      <w:pPr>
        <w:pStyle w:val="Heading2"/>
        <w:spacing w:after="160" w:before="280"/>
      </w:pPr>
      <w:r>
        <w:rPr>
          <w:rFonts w:ascii="Arial" w:cs="Arial" w:eastAsia="Arial" w:hAnsi="Arial"/>
          <w:b/>
          <w:bCs/>
          <w:i w:val="false"/>
          <w:iCs w:val="false"/>
          <w:color w:val="8B6914"/>
          <w:sz w:val="40"/>
          <w:szCs w:val="40"/>
        </w:rPr>
        <w:t xml:space="preserve">God's Will to Heal</w:t>
      </w:r>
    </w:p>
    <w:p>
      <w:pPr>
        <w:spacing w:after="200" w:before="0" w:line="276"/>
        <w:jc w:val="left"/>
      </w:pPr>
      <w:r>
        <w:rPr>
          <w:rFonts w:ascii="Arial" w:cs="Arial" w:eastAsia="Arial" w:hAnsi="Arial"/>
          <w:b w:val="false"/>
          <w:bCs w:val="false"/>
          <w:i w:val="false"/>
          <w:iCs w:val="false"/>
          <w:color w:val="222222"/>
          <w:sz w:val="36"/>
          <w:szCs w:val="36"/>
        </w:rPr>
        <w:t xml:space="preserve">Inquiry: According to the Bible, is it God's perfect will to heal every person?</w:t>
      </w:r>
    </w:p>
    <w:p>
      <w:pPr>
        <w:spacing w:after="200" w:before="0" w:line="276"/>
        <w:jc w:val="left"/>
      </w:pPr>
      <w:r>
        <w:rPr>
          <w:rFonts w:ascii="Arial" w:cs="Arial" w:eastAsia="Arial" w:hAnsi="Arial"/>
          <w:b w:val="false"/>
          <w:bCs w:val="false"/>
          <w:i w:val="false"/>
          <w:iCs w:val="false"/>
          <w:color w:val="222222"/>
          <w:sz w:val="36"/>
          <w:szCs w:val="36"/>
        </w:rPr>
        <w:t xml:space="preserve">Yes — healing belongs to God's revealed heart, name, and redemptive work. Jesus never presented sickness as the Father's preferred gift. At the same time, the Bible holds an already-and-not-yet tension. The kingdom has come. Full redemption of the body waits for the resurrection.</w:t>
      </w:r>
    </w:p>
    <w:p>
      <w:pPr>
        <w:pStyle w:val="Heading3"/>
        <w:spacing w:after="120" w:before="200"/>
      </w:pPr>
      <w:r>
        <w:rPr>
          <w:rFonts w:ascii="Arial" w:cs="Arial" w:eastAsia="Arial" w:hAnsi="Arial"/>
          <w:b/>
          <w:bCs/>
          <w:i w:val="false"/>
          <w:iCs w:val="false"/>
          <w:color w:val="2E5A3C"/>
          <w:sz w:val="36"/>
          <w:szCs w:val="36"/>
        </w:rPr>
        <w:t xml:space="preserve">God reveals Himself as Healer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Exodus 15:26</w:t>
            </w:r>
          </w:p>
          <w:p>
            <w:pPr>
              <w:spacing w:after="0" w:line="276"/>
            </w:pPr>
            <w:r>
              <w:rPr>
                <w:rFonts w:ascii="Arial" w:cs="Arial" w:eastAsia="Arial" w:hAnsi="Arial"/>
                <w:b w:val="false"/>
                <w:bCs w:val="false"/>
                <w:i/>
                <w:iCs/>
                <w:color w:val="222222"/>
                <w:sz w:val="36"/>
                <w:szCs w:val="36"/>
              </w:rPr>
              <w:t xml:space="preserve">...for I am the Lord who heals you.</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Psalm 103:2-3</w:t>
            </w:r>
          </w:p>
          <w:p>
            <w:pPr>
              <w:spacing w:after="0" w:line="276"/>
            </w:pPr>
            <w:r>
              <w:rPr>
                <w:rFonts w:ascii="Arial" w:cs="Arial" w:eastAsia="Arial" w:hAnsi="Arial"/>
                <w:b w:val="false"/>
                <w:bCs w:val="false"/>
                <w:i/>
                <w:iCs/>
                <w:color w:val="222222"/>
                <w:sz w:val="36"/>
                <w:szCs w:val="36"/>
              </w:rPr>
              <w:t xml:space="preserve">Bless the Lord, O my soul, and forget not all His benefits: Who forgives all your iniquities, Who heals all your diseases.</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Healing in the atonement and in Jesus' ministry</w:t>
      </w:r>
    </w:p>
    <w:p>
      <w:pPr>
        <w:spacing w:after="200" w:before="0" w:line="276"/>
        <w:jc w:val="left"/>
      </w:pPr>
      <w:r>
        <w:rPr>
          <w:rFonts w:ascii="Arial" w:cs="Arial" w:eastAsia="Arial" w:hAnsi="Arial"/>
          <w:b w:val="false"/>
          <w:bCs w:val="false"/>
          <w:i w:val="false"/>
          <w:iCs w:val="false"/>
          <w:color w:val="222222"/>
          <w:sz w:val="36"/>
          <w:szCs w:val="36"/>
        </w:rPr>
        <w:t xml:space="preserve">Matthew applies Isaiah 53 to physical healing in Jesus' ministry. The Servant carries griefs and sorrows. By His stripes there is healing. Jesus healed those who came to Him. He said the works revealed the Father.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Isaiah 53:5</w:t>
            </w:r>
          </w:p>
          <w:p>
            <w:pPr>
              <w:spacing w:after="0" w:line="276"/>
            </w:pPr>
            <w:r>
              <w:rPr>
                <w:rFonts w:ascii="Arial" w:cs="Arial" w:eastAsia="Arial" w:hAnsi="Arial"/>
                <w:b w:val="false"/>
                <w:bCs w:val="false"/>
                <w:i/>
                <w:iCs/>
                <w:color w:val="222222"/>
                <w:sz w:val="36"/>
                <w:szCs w:val="36"/>
              </w:rPr>
              <w:t xml:space="preserve">But He was wounded for our transgressions, He was bruised for our iniquities; the chastisement for our peace was upon Him, and by His stripes we are healed.</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Matthew 8:16-17</w:t>
            </w:r>
          </w:p>
          <w:p>
            <w:pPr>
              <w:spacing w:after="0" w:line="276"/>
            </w:pPr>
            <w:r>
              <w:rPr>
                <w:rFonts w:ascii="Arial" w:cs="Arial" w:eastAsia="Arial" w:hAnsi="Arial"/>
                <w:b w:val="false"/>
                <w:bCs w:val="false"/>
                <w:i/>
                <w:iCs/>
                <w:color w:val="222222"/>
                <w:sz w:val="36"/>
                <w:szCs w:val="36"/>
              </w:rPr>
              <w:t xml:space="preserve">He cast out the spirits with a word, and healed all who were sick, that it might be fulfilled which was spoken by Isaiah the prophet, saying: 'He Himself took our infirmities and bore our sicknesses.'</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Acts 10:38</w:t>
            </w:r>
          </w:p>
          <w:p>
            <w:pPr>
              <w:spacing w:after="0" w:line="276"/>
            </w:pPr>
            <w:r>
              <w:rPr>
                <w:rFonts w:ascii="Arial" w:cs="Arial" w:eastAsia="Arial" w:hAnsi="Arial"/>
                <w:b w:val="false"/>
                <w:bCs w:val="false"/>
                <w:i/>
                <w:iCs/>
                <w:color w:val="222222"/>
                <w:sz w:val="36"/>
                <w:szCs w:val="36"/>
              </w:rPr>
              <w:t xml:space="preserve">How God anointed Jesus of Nazareth with the Holy Spirit and with power, who went about doing good and healing all who were oppressed by the devil, for God was with Him.</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The church is told to pray for the sick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James 5:14-15</w:t>
            </w:r>
          </w:p>
          <w:p>
            <w:pPr>
              <w:spacing w:after="0" w:line="276"/>
            </w:pPr>
            <w:r>
              <w:rPr>
                <w:rFonts w:ascii="Arial" w:cs="Arial" w:eastAsia="Arial" w:hAnsi="Arial"/>
                <w:b w:val="false"/>
                <w:bCs w:val="false"/>
                <w:i/>
                <w:iCs/>
                <w:color w:val="222222"/>
                <w:sz w:val="36"/>
                <w:szCs w:val="36"/>
              </w:rPr>
              <w:t xml:space="preserve">Is anyone among you sick? Let him call for the elders of the church, and let them pray over him, anointing him with oil in the name of the Lord. And the prayer of faith will save the sick, and the Lord will raise him up.</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Mark 16:17-18</w:t>
            </w:r>
          </w:p>
          <w:p>
            <w:pPr>
              <w:spacing w:after="0" w:line="276"/>
            </w:pPr>
            <w:r>
              <w:rPr>
                <w:rFonts w:ascii="Arial" w:cs="Arial" w:eastAsia="Arial" w:hAnsi="Arial"/>
                <w:b w:val="false"/>
                <w:bCs w:val="false"/>
                <w:i/>
                <w:iCs/>
                <w:color w:val="222222"/>
                <w:sz w:val="36"/>
                <w:szCs w:val="36"/>
              </w:rPr>
              <w:t xml:space="preserve">And these signs will follow those who believe... they will lay hands on the sick, and they will recover.</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The honest tension</w:t>
      </w:r>
    </w:p>
    <w:p>
      <w:pPr>
        <w:spacing w:after="200" w:before="0" w:line="276"/>
        <w:jc w:val="left"/>
      </w:pPr>
      <w:r>
        <w:rPr>
          <w:rFonts w:ascii="Arial" w:cs="Arial" w:eastAsia="Arial" w:hAnsi="Arial"/>
          <w:b w:val="false"/>
          <w:bCs w:val="false"/>
          <w:i w:val="false"/>
          <w:iCs w:val="false"/>
          <w:color w:val="222222"/>
          <w:sz w:val="36"/>
          <w:szCs w:val="36"/>
        </w:rPr>
        <w:t xml:space="preserve">Scripture also records saints who were not instantly healed in every case: Paul's thorn, Timothy's stomach, Trophimus left sick. Creation still groans. The last enemy, death, is not yet destroyed in experience.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Romans 8:23</w:t>
            </w:r>
          </w:p>
          <w:p>
            <w:pPr>
              <w:spacing w:after="0" w:line="276"/>
            </w:pPr>
            <w:r>
              <w:rPr>
                <w:rFonts w:ascii="Arial" w:cs="Arial" w:eastAsia="Arial" w:hAnsi="Arial"/>
                <w:b w:val="false"/>
                <w:bCs w:val="false"/>
                <w:i/>
                <w:iCs/>
                <w:color w:val="222222"/>
                <w:sz w:val="36"/>
                <w:szCs w:val="36"/>
              </w:rPr>
              <w:t xml:space="preserve">Not only that, but we also who have the firstfruits of the Spirit, even we ourselves groan within ourselves, eagerly waiting for the adoption, the redemption of our body.</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Revelation 21:4</w:t>
            </w:r>
          </w:p>
          <w:p>
            <w:pPr>
              <w:spacing w:after="0" w:line="276"/>
            </w:pPr>
            <w:r>
              <w:rPr>
                <w:rFonts w:ascii="Arial" w:cs="Arial" w:eastAsia="Arial" w:hAnsi="Arial"/>
                <w:b w:val="false"/>
                <w:bCs w:val="false"/>
                <w:i/>
                <w:iCs/>
                <w:color w:val="222222"/>
                <w:sz w:val="36"/>
                <w:szCs w:val="36"/>
              </w:rPr>
              <w:t xml:space="preserve">And God will wipe away every tear from their eyes; there shall be no more death, nor sorrow, nor crying. There shall be no more pain, for the former things have passed away.</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How to hold both truths</w:t>
      </w:r>
    </w:p>
    <w:p>
      <w:pPr>
        <w:spacing w:after="200" w:before="0" w:line="276"/>
        <w:jc w:val="left"/>
      </w:pPr>
      <w:r>
        <w:rPr>
          <w:rFonts w:ascii="Arial" w:cs="Arial" w:eastAsia="Arial" w:hAnsi="Arial"/>
          <w:b w:val="false"/>
          <w:bCs w:val="false"/>
          <w:i w:val="false"/>
          <w:iCs w:val="false"/>
          <w:color w:val="222222"/>
          <w:sz w:val="36"/>
          <w:szCs w:val="36"/>
        </w:rPr>
        <w:t xml:space="preserve">God's perfect will is wholeness. We pray with confidence because of the cross. We do not accuse the sufferer of failed identity when manifestation delays. Lack of instant healing is not proof that the Father has withdrawn love. Faith asks. Love stays. Hope looks to the Day.</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Ask boldly. Jesus is the same.</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Do not make mystery into unbelief, or mystery into an excuse for prayerlessness.</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Never use a person's pain as evidence against their standing in Christ.</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Compassion is not the opposite of faith. Jesus moved with both.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365D" w:sz="16"/>
              <w:left w:val="single" w:color="8B6914" w:sz="24"/>
              <w:bottom w:val="single" w:color="1B365D" w:sz="16"/>
              <w:right w:val="single" w:color="1B365D" w:sz="8"/>
            </w:tcBorders>
            <w:shd w:fill="E8EEF4" w:val="clear"/>
            <w:tcMar>
              <w:top w:type="dxa" w:w="120"/>
              <w:left w:type="dxa" w:w="180"/>
              <w:bottom w:type="dxa" w:w="120"/>
              <w:right w:type="dxa" w:w="180"/>
            </w:tcMar>
          </w:tcPr>
          <w:p>
            <w:pPr>
              <w:spacing w:after="80" w:line="260"/>
            </w:pPr>
            <w:r>
              <w:rPr>
                <w:rFonts w:ascii="Arial" w:cs="Arial" w:eastAsia="Arial" w:hAnsi="Arial"/>
                <w:b/>
                <w:bCs/>
                <w:i w:val="false"/>
                <w:iCs w:val="false"/>
                <w:color w:val="1B365D"/>
                <w:sz w:val="28"/>
                <w:szCs w:val="28"/>
              </w:rPr>
              <w:t xml:space="preserve">A clean confession</w:t>
            </w:r>
          </w:p>
          <w:p>
            <w:pPr>
              <w:spacing w:after="80" w:line="276"/>
            </w:pPr>
            <w:r>
              <w:rPr>
                <w:rFonts w:ascii="Arial" w:cs="Arial" w:eastAsia="Arial" w:hAnsi="Arial"/>
                <w:b w:val="false"/>
                <w:bCs w:val="false"/>
                <w:i w:val="false"/>
                <w:iCs w:val="false"/>
                <w:color w:val="222222"/>
                <w:sz w:val="36"/>
                <w:szCs w:val="36"/>
              </w:rPr>
              <w:t xml:space="preserve">It is the Father's heart to heal.</w:t>
            </w:r>
          </w:p>
          <w:p>
            <w:pPr>
              <w:spacing w:after="80" w:line="276"/>
            </w:pPr>
            <w:r>
              <w:rPr>
                <w:rFonts w:ascii="Arial" w:cs="Arial" w:eastAsia="Arial" w:hAnsi="Arial"/>
                <w:b w:val="false"/>
                <w:bCs w:val="false"/>
                <w:i w:val="false"/>
                <w:iCs w:val="false"/>
                <w:color w:val="222222"/>
                <w:sz w:val="36"/>
                <w:szCs w:val="36"/>
              </w:rPr>
              <w:t xml:space="preserve">I pray from sonship, not from orphan desperation.</w:t>
            </w:r>
          </w:p>
          <w:p>
            <w:pPr>
              <w:spacing w:after="0" w:line="276"/>
            </w:pPr>
            <w:r>
              <w:rPr>
                <w:rFonts w:ascii="Arial" w:cs="Arial" w:eastAsia="Arial" w:hAnsi="Arial"/>
                <w:b w:val="false"/>
                <w:bCs w:val="false"/>
                <w:i w:val="false"/>
                <w:iCs w:val="false"/>
                <w:color w:val="222222"/>
                <w:sz w:val="36"/>
                <w:szCs w:val="36"/>
              </w:rPr>
              <w:t xml:space="preserve">If the full answer delays, I still refuse condemnation.</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Study questions</w:t>
      </w:r>
    </w:p>
    <w:p>
      <w:pPr>
        <w:pStyle w:val="ListParagraph"/>
        <w:numPr>
          <w:ilvl w:val="0"/>
          <w:numId w:val="7"/>
        </w:numPr>
        <w:spacing w:after="160" w:line="276"/>
      </w:pPr>
      <w:r>
        <w:rPr>
          <w:rFonts w:ascii="Arial" w:cs="Arial" w:eastAsia="Arial" w:hAnsi="Arial"/>
          <w:b w:val="false"/>
          <w:bCs w:val="false"/>
          <w:i w:val="false"/>
          <w:iCs w:val="false"/>
          <w:color w:val="222222"/>
          <w:sz w:val="36"/>
          <w:szCs w:val="36"/>
        </w:rPr>
        <w:t xml:space="preserve">Have you treated unanswered prayer as proof that God is against you?</w:t>
      </w:r>
    </w:p>
    <w:p>
      <w:pPr>
        <w:pStyle w:val="ListParagraph"/>
        <w:numPr>
          <w:ilvl w:val="0"/>
          <w:numId w:val="7"/>
        </w:numPr>
        <w:spacing w:after="160" w:line="276"/>
      </w:pPr>
      <w:r>
        <w:rPr>
          <w:rFonts w:ascii="Arial" w:cs="Arial" w:eastAsia="Arial" w:hAnsi="Arial"/>
          <w:b w:val="false"/>
          <w:bCs w:val="false"/>
          <w:i w:val="false"/>
          <w:iCs w:val="false"/>
          <w:color w:val="222222"/>
          <w:sz w:val="36"/>
          <w:szCs w:val="36"/>
        </w:rPr>
        <w:t xml:space="preserve">What does Matthew 8:17 give you permission to believe when you pray?</w:t>
      </w:r>
    </w:p>
    <w:p>
      <w:pPr>
        <w:pStyle w:val="ListParagraph"/>
        <w:numPr>
          <w:ilvl w:val="0"/>
          <w:numId w:val="7"/>
        </w:numPr>
        <w:spacing w:after="160" w:line="276"/>
      </w:pPr>
      <w:r>
        <w:rPr>
          <w:rFonts w:ascii="Arial" w:cs="Arial" w:eastAsia="Arial" w:hAnsi="Arial"/>
          <w:b w:val="false"/>
          <w:bCs w:val="false"/>
          <w:i w:val="false"/>
          <w:iCs w:val="false"/>
          <w:color w:val="222222"/>
          <w:sz w:val="36"/>
          <w:szCs w:val="36"/>
        </w:rPr>
        <w:t xml:space="preserve">How can you contend for healing without crushing someone who still hurts?</w:t>
      </w:r>
    </w:p>
    <w:p>
      <w:pPr>
        <w:pStyle w:val="ListParagraph"/>
        <w:numPr>
          <w:ilvl w:val="0"/>
          <w:numId w:val="7"/>
        </w:numPr>
        <w:spacing w:after="160" w:line="276"/>
      </w:pPr>
      <w:r>
        <w:rPr>
          <w:rFonts w:ascii="Arial" w:cs="Arial" w:eastAsia="Arial" w:hAnsi="Arial"/>
          <w:b w:val="false"/>
          <w:bCs w:val="false"/>
          <w:i w:val="false"/>
          <w:iCs w:val="false"/>
          <w:color w:val="222222"/>
          <w:sz w:val="36"/>
          <w:szCs w:val="36"/>
        </w:rPr>
        <w:t xml:space="preserve">Where do you need to ask again — simply, as a child — without theater?</w:t>
      </w:r>
    </w:p>
    <w:p>
      <w:pPr>
        <w:spacing w:after="160"/>
      </w:pPr>
    </w:p>
    <w:p>
      <w:pPr>
        <w:pStyle w:val="Heading3"/>
        <w:spacing w:after="120" w:before="200"/>
      </w:pPr>
      <w:r>
        <w:rPr>
          <w:rFonts w:ascii="Arial" w:cs="Arial" w:eastAsia="Arial" w:hAnsi="Arial"/>
          <w:b/>
          <w:bCs/>
          <w:i w:val="false"/>
          <w:iCs w:val="false"/>
          <w:color w:val="2E5A3C"/>
          <w:sz w:val="36"/>
          <w:szCs w:val="36"/>
        </w:rPr>
        <w:t xml:space="preserve">Memory verse</w:t>
      </w:r>
    </w:p>
    <w:p>
      <w:pPr>
        <w:spacing w:after="200" w:before="0" w:line="276"/>
        <w:jc w:val="left"/>
      </w:pPr>
      <w:r>
        <w:rPr>
          <w:rFonts w:ascii="Arial" w:cs="Arial" w:eastAsia="Arial" w:hAnsi="Arial"/>
          <w:b w:val="false"/>
          <w:bCs w:val="false"/>
          <w:i/>
          <w:iCs/>
          <w:color w:val="222222"/>
          <w:sz w:val="36"/>
          <w:szCs w:val="36"/>
        </w:rPr>
        <w:t xml:space="preserve">Psalm 103:3 — Who forgives all your iniquities, Who heals all your diseases.</w:t>
      </w:r>
    </w:p>
    <w:p>
      <w:r>
        <w:br w:type="page"/>
      </w:r>
    </w:p>
    <w:p>
      <w:pPr>
        <w:pStyle w:val="Heading1"/>
        <w:spacing w:after="200" w:before="240"/>
      </w:pPr>
      <w:r>
        <w:rPr>
          <w:rFonts w:ascii="Arial" w:cs="Arial" w:eastAsia="Arial" w:hAnsi="Arial"/>
          <w:b/>
          <w:bCs/>
          <w:i w:val="false"/>
          <w:iCs w:val="false"/>
          <w:color w:val="1B365D"/>
          <w:sz w:val="48"/>
          <w:szCs w:val="48"/>
        </w:rPr>
        <w:t xml:space="preserve">Lesson 6</w:t>
      </w:r>
    </w:p>
    <w:p>
      <w:pPr>
        <w:pStyle w:val="Heading2"/>
        <w:spacing w:after="160" w:before="280"/>
      </w:pPr>
      <w:r>
        <w:rPr>
          <w:rFonts w:ascii="Arial" w:cs="Arial" w:eastAsia="Arial" w:hAnsi="Arial"/>
          <w:b/>
          <w:bCs/>
          <w:i w:val="false"/>
          <w:iCs w:val="false"/>
          <w:color w:val="8B6914"/>
          <w:sz w:val="40"/>
          <w:szCs w:val="40"/>
        </w:rPr>
        <w:t xml:space="preserve">Smith Wigglesworth</w:t>
      </w:r>
    </w:p>
    <w:p>
      <w:pPr>
        <w:spacing w:after="200" w:before="0" w:line="276"/>
        <w:jc w:val="left"/>
      </w:pPr>
      <w:r>
        <w:rPr>
          <w:rFonts w:ascii="Arial" w:cs="Arial" w:eastAsia="Arial" w:hAnsi="Arial"/>
          <w:b w:val="false"/>
          <w:bCs w:val="false"/>
          <w:i w:val="false"/>
          <w:iCs w:val="false"/>
          <w:color w:val="222222"/>
          <w:sz w:val="36"/>
          <w:szCs w:val="36"/>
        </w:rPr>
        <w:t xml:space="preserve">Inquiry: What made Smith Wigglesworth an amazing healing evangelist?</w:t>
      </w:r>
    </w:p>
    <w:p>
      <w:pPr>
        <w:spacing w:after="200" w:before="0" w:line="276"/>
        <w:jc w:val="left"/>
      </w:pPr>
      <w:r>
        <w:rPr>
          <w:rFonts w:ascii="Arial" w:cs="Arial" w:eastAsia="Arial" w:hAnsi="Arial"/>
          <w:b w:val="false"/>
          <w:bCs w:val="false"/>
          <w:i w:val="false"/>
          <w:iCs w:val="false"/>
          <w:color w:val="222222"/>
          <w:sz w:val="36"/>
          <w:szCs w:val="36"/>
        </w:rPr>
        <w:t xml:space="preserve">Smith Wigglesworth (1859–1947) was a British plumber turned Pentecostal evangelist. He became known as an apostle of faith. The power was not polish. It was yieldedness: the Word believed, the Spirit obeyed, Jesus exalted, and sickness treated as an enemy rather than a companion.</w:t>
      </w:r>
    </w:p>
    <w:p>
      <w:pPr>
        <w:pStyle w:val="Heading3"/>
        <w:spacing w:after="120" w:before="200"/>
      </w:pPr>
      <w:r>
        <w:rPr>
          <w:rFonts w:ascii="Arial" w:cs="Arial" w:eastAsia="Arial" w:hAnsi="Arial"/>
          <w:b/>
          <w:bCs/>
          <w:i w:val="false"/>
          <w:iCs w:val="false"/>
          <w:color w:val="2E5A3C"/>
          <w:sz w:val="36"/>
          <w:szCs w:val="36"/>
        </w:rPr>
        <w:t xml:space="preserve">The Word as only diet</w:t>
      </w:r>
    </w:p>
    <w:p>
      <w:pPr>
        <w:spacing w:after="200" w:before="0" w:line="276"/>
        <w:jc w:val="left"/>
      </w:pPr>
      <w:r>
        <w:rPr>
          <w:rFonts w:ascii="Arial" w:cs="Arial" w:eastAsia="Arial" w:hAnsi="Arial"/>
          <w:b w:val="false"/>
          <w:bCs w:val="false"/>
          <w:i w:val="false"/>
          <w:iCs w:val="false"/>
          <w:color w:val="222222"/>
          <w:sz w:val="36"/>
          <w:szCs w:val="36"/>
        </w:rPr>
        <w:t xml:space="preserve">After he learned to read, he largely confined his reading to Scripture. He treated the Bible as present-tense voice, not as a religious library. Faith, for him, was the open door. God is the One who heals through that door.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Romans 10:17</w:t>
            </w:r>
          </w:p>
          <w:p>
            <w:pPr>
              <w:spacing w:after="0" w:line="276"/>
            </w:pPr>
            <w:r>
              <w:rPr>
                <w:rFonts w:ascii="Arial" w:cs="Arial" w:eastAsia="Arial" w:hAnsi="Arial"/>
                <w:b w:val="false"/>
                <w:bCs w:val="false"/>
                <w:i/>
                <w:iCs/>
                <w:color w:val="222222"/>
                <w:sz w:val="36"/>
                <w:szCs w:val="36"/>
              </w:rPr>
              <w:t xml:space="preserve">So then faith comes by hearing, and hearing by the word of God.</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Hebrews 13:8</w:t>
            </w:r>
          </w:p>
          <w:p>
            <w:pPr>
              <w:spacing w:after="0" w:line="276"/>
            </w:pPr>
            <w:r>
              <w:rPr>
                <w:rFonts w:ascii="Arial" w:cs="Arial" w:eastAsia="Arial" w:hAnsi="Arial"/>
                <w:b w:val="false"/>
                <w:bCs w:val="false"/>
                <w:i/>
                <w:iCs/>
                <w:color w:val="222222"/>
                <w:sz w:val="36"/>
                <w:szCs w:val="36"/>
              </w:rPr>
              <w:t xml:space="preserve">Jesus Christ is the same yesterday, today, and forever.</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Baptism in the Holy Spirit</w:t>
      </w:r>
    </w:p>
    <w:p>
      <w:pPr>
        <w:spacing w:after="200" w:before="0" w:line="276"/>
        <w:jc w:val="left"/>
      </w:pPr>
      <w:r>
        <w:rPr>
          <w:rFonts w:ascii="Arial" w:cs="Arial" w:eastAsia="Arial" w:hAnsi="Arial"/>
          <w:b w:val="false"/>
          <w:bCs w:val="false"/>
          <w:i w:val="false"/>
          <w:iCs w:val="false"/>
          <w:color w:val="222222"/>
          <w:sz w:val="36"/>
          <w:szCs w:val="36"/>
        </w:rPr>
        <w:t xml:space="preserve">His ministry sharpened after a deep baptism in the Holy Spirit. He insisted that the Spirit who raised Jesus now dwells in the believer to manifest the works of Christ. Gifts were not decorations. They were the life of God in a man.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Acts 1:8</w:t>
            </w:r>
          </w:p>
          <w:p>
            <w:pPr>
              <w:spacing w:after="0" w:line="276"/>
            </w:pPr>
            <w:r>
              <w:rPr>
                <w:rFonts w:ascii="Arial" w:cs="Arial" w:eastAsia="Arial" w:hAnsi="Arial"/>
                <w:b w:val="false"/>
                <w:bCs w:val="false"/>
                <w:i/>
                <w:iCs/>
                <w:color w:val="222222"/>
                <w:sz w:val="36"/>
                <w:szCs w:val="36"/>
              </w:rPr>
              <w:t xml:space="preserve">But you shall receive power when the Holy Spirit has come upon you; and you shall be witnesses to Me...</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John 14:12</w:t>
            </w:r>
          </w:p>
          <w:p>
            <w:pPr>
              <w:spacing w:after="0" w:line="276"/>
            </w:pPr>
            <w:r>
              <w:rPr>
                <w:rFonts w:ascii="Arial" w:cs="Arial" w:eastAsia="Arial" w:hAnsi="Arial"/>
                <w:b w:val="false"/>
                <w:bCs w:val="false"/>
                <w:i/>
                <w:iCs/>
                <w:color w:val="222222"/>
                <w:sz w:val="36"/>
                <w:szCs w:val="36"/>
              </w:rPr>
              <w:t xml:space="preserve">Most assuredly, I say to you, he who believes in Me, the works that I do he will do also; and greater works than these he will do, because I go to My Father.</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Bold, simple authority</w:t>
      </w:r>
    </w:p>
    <w:p>
      <w:pPr>
        <w:spacing w:after="200" w:before="0" w:line="276"/>
        <w:jc w:val="left"/>
      </w:pPr>
      <w:r>
        <w:rPr>
          <w:rFonts w:ascii="Arial" w:cs="Arial" w:eastAsia="Arial" w:hAnsi="Arial"/>
          <w:b w:val="false"/>
          <w:bCs w:val="false"/>
          <w:i w:val="false"/>
          <w:iCs w:val="false"/>
          <w:color w:val="222222"/>
          <w:sz w:val="36"/>
          <w:szCs w:val="36"/>
        </w:rPr>
        <w:t xml:space="preserve">He often called for the sickest first. He spoke to conditions. He used the name of Jesus without apology. Methods could be blunt. The center was never method. The center was that Jesus is alive and sickness is not lord.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Mark 16:17-18</w:t>
            </w:r>
          </w:p>
          <w:p>
            <w:pPr>
              <w:spacing w:after="0" w:line="276"/>
            </w:pPr>
            <w:r>
              <w:rPr>
                <w:rFonts w:ascii="Arial" w:cs="Arial" w:eastAsia="Arial" w:hAnsi="Arial"/>
                <w:b w:val="false"/>
                <w:bCs w:val="false"/>
                <w:i/>
                <w:iCs/>
                <w:color w:val="222222"/>
                <w:sz w:val="36"/>
                <w:szCs w:val="36"/>
              </w:rPr>
              <w:t xml:space="preserve">And these signs will follow those who believe: In My name they will cast out demons... they will lay hands on the sick, and they will recover.</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Acts 3:6</w:t>
            </w:r>
          </w:p>
          <w:p>
            <w:pPr>
              <w:spacing w:after="0" w:line="276"/>
            </w:pPr>
            <w:r>
              <w:rPr>
                <w:rFonts w:ascii="Arial" w:cs="Arial" w:eastAsia="Arial" w:hAnsi="Arial"/>
                <w:b w:val="false"/>
                <w:bCs w:val="false"/>
                <w:i/>
                <w:iCs/>
                <w:color w:val="222222"/>
                <w:sz w:val="36"/>
                <w:szCs w:val="36"/>
              </w:rPr>
              <w:t xml:space="preserve">Then Peter said, 'Silver and gold I do not have, but what I do have I give you: In the name of Jesus Christ of Nazareth, rise up and walk.'</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Prayer, fasting, and a pledged life</w:t>
      </w:r>
    </w:p>
    <w:p>
      <w:pPr>
        <w:spacing w:after="200" w:before="0" w:line="276"/>
        <w:jc w:val="left"/>
      </w:pPr>
      <w:r>
        <w:rPr>
          <w:rFonts w:ascii="Arial" w:cs="Arial" w:eastAsia="Arial" w:hAnsi="Arial"/>
          <w:b w:val="false"/>
          <w:bCs w:val="false"/>
          <w:i w:val="false"/>
          <w:iCs w:val="false"/>
          <w:color w:val="222222"/>
          <w:sz w:val="36"/>
          <w:szCs w:val="36"/>
        </w:rPr>
        <w:t xml:space="preserve">He lived what he preached. He and his wife pledged themselves to trust God rather than live half-measures. Prayer was frequent. Fasting was part of the fight. He gave glory to Jesus and refused the title of healer for himself.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James 5:15</w:t>
            </w:r>
          </w:p>
          <w:p>
            <w:pPr>
              <w:spacing w:after="0" w:line="276"/>
            </w:pPr>
            <w:r>
              <w:rPr>
                <w:rFonts w:ascii="Arial" w:cs="Arial" w:eastAsia="Arial" w:hAnsi="Arial"/>
                <w:b w:val="false"/>
                <w:bCs w:val="false"/>
                <w:i/>
                <w:iCs/>
                <w:color w:val="222222"/>
                <w:sz w:val="36"/>
                <w:szCs w:val="36"/>
              </w:rPr>
              <w:t xml:space="preserve">And the prayer of faith will save the sick, and the Lord will raise him up. And if he has committed sins, he will be forgiven.</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Mark 9:23</w:t>
            </w:r>
          </w:p>
          <w:p>
            <w:pPr>
              <w:spacing w:after="0" w:line="276"/>
            </w:pPr>
            <w:r>
              <w:rPr>
                <w:rFonts w:ascii="Arial" w:cs="Arial" w:eastAsia="Arial" w:hAnsi="Arial"/>
                <w:b w:val="false"/>
                <w:bCs w:val="false"/>
                <w:i/>
                <w:iCs/>
                <w:color w:val="222222"/>
                <w:sz w:val="36"/>
                <w:szCs w:val="36"/>
              </w:rPr>
              <w:t xml:space="preserve">Jesus said to him, 'If you can believe, all things are possible to him who believes.'</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Souls first</w:t>
      </w:r>
    </w:p>
    <w:p>
      <w:pPr>
        <w:spacing w:after="200" w:before="0" w:line="276"/>
        <w:jc w:val="left"/>
      </w:pPr>
      <w:r>
        <w:rPr>
          <w:rFonts w:ascii="Arial" w:cs="Arial" w:eastAsia="Arial" w:hAnsi="Arial"/>
          <w:b w:val="false"/>
          <w:bCs w:val="false"/>
          <w:i w:val="false"/>
          <w:iCs w:val="false"/>
          <w:color w:val="222222"/>
          <w:sz w:val="36"/>
          <w:szCs w:val="36"/>
        </w:rPr>
        <w:t xml:space="preserve">Healings were signs, not the destination. He wanted men and women saved. A body made well without a heart made new is not the gospel. The greatest mark of the ministry was Jesus preached and people brought to Him.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Matthew 9:35-36</w:t>
            </w:r>
          </w:p>
          <w:p>
            <w:pPr>
              <w:spacing w:after="0" w:line="276"/>
            </w:pPr>
            <w:r>
              <w:rPr>
                <w:rFonts w:ascii="Arial" w:cs="Arial" w:eastAsia="Arial" w:hAnsi="Arial"/>
                <w:b w:val="false"/>
                <w:bCs w:val="false"/>
                <w:i/>
                <w:iCs/>
                <w:color w:val="222222"/>
                <w:sz w:val="36"/>
                <w:szCs w:val="36"/>
              </w:rPr>
              <w:t xml:space="preserve">Then Jesus went about all the cities and villages, teaching... preaching the gospel of the kingdom, and healing every sickness and every disease among the people. But when He saw the multitudes, He was moved with compassion for them.</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365D" w:sz="16"/>
              <w:left w:val="single" w:color="8B6914" w:sz="24"/>
              <w:bottom w:val="single" w:color="1B365D" w:sz="16"/>
              <w:right w:val="single" w:color="1B365D" w:sz="8"/>
            </w:tcBorders>
            <w:shd w:fill="E8EEF4" w:val="clear"/>
            <w:tcMar>
              <w:top w:type="dxa" w:w="120"/>
              <w:left w:type="dxa" w:w="180"/>
              <w:bottom w:type="dxa" w:w="120"/>
              <w:right w:type="dxa" w:w="180"/>
            </w:tcMar>
          </w:tcPr>
          <w:p>
            <w:pPr>
              <w:spacing w:after="80" w:line="260"/>
            </w:pPr>
            <w:r>
              <w:rPr>
                <w:rFonts w:ascii="Arial" w:cs="Arial" w:eastAsia="Arial" w:hAnsi="Arial"/>
                <w:b/>
                <w:bCs/>
                <w:i w:val="false"/>
                <w:iCs w:val="false"/>
                <w:color w:val="1B365D"/>
                <w:sz w:val="28"/>
                <w:szCs w:val="28"/>
              </w:rPr>
              <w:t xml:space="preserve">What to imitate — and what not to copy blindly</w:t>
            </w:r>
          </w:p>
          <w:p>
            <w:pPr>
              <w:spacing w:after="80" w:line="276"/>
            </w:pPr>
            <w:r>
              <w:rPr>
                <w:rFonts w:ascii="Arial" w:cs="Arial" w:eastAsia="Arial" w:hAnsi="Arial"/>
                <w:b w:val="false"/>
                <w:bCs w:val="false"/>
                <w:i w:val="false"/>
                <w:iCs w:val="false"/>
                <w:color w:val="222222"/>
                <w:sz w:val="36"/>
                <w:szCs w:val="36"/>
              </w:rPr>
              <w:t xml:space="preserve">Imitate his confidence in Scripture and his dependence on the Spirit.</w:t>
            </w:r>
          </w:p>
          <w:p>
            <w:pPr>
              <w:spacing w:after="80" w:line="276"/>
            </w:pPr>
            <w:r>
              <w:rPr>
                <w:rFonts w:ascii="Arial" w:cs="Arial" w:eastAsia="Arial" w:hAnsi="Arial"/>
                <w:b w:val="false"/>
                <w:bCs w:val="false"/>
                <w:i w:val="false"/>
                <w:iCs w:val="false"/>
                <w:color w:val="222222"/>
                <w:sz w:val="36"/>
                <w:szCs w:val="36"/>
              </w:rPr>
              <w:t xml:space="preserve">Imitate his refusal to make sickness an identity.</w:t>
            </w:r>
          </w:p>
          <w:p>
            <w:pPr>
              <w:spacing w:after="80" w:line="276"/>
            </w:pPr>
            <w:r>
              <w:rPr>
                <w:rFonts w:ascii="Arial" w:cs="Arial" w:eastAsia="Arial" w:hAnsi="Arial"/>
                <w:b w:val="false"/>
                <w:bCs w:val="false"/>
                <w:i w:val="false"/>
                <w:iCs w:val="false"/>
                <w:color w:val="222222"/>
                <w:sz w:val="36"/>
                <w:szCs w:val="36"/>
              </w:rPr>
              <w:t xml:space="preserve">Do not copy roughness as if harshness were anointing.</w:t>
            </w:r>
          </w:p>
          <w:p>
            <w:pPr>
              <w:spacing w:after="0" w:line="276"/>
            </w:pPr>
            <w:r>
              <w:rPr>
                <w:rFonts w:ascii="Arial" w:cs="Arial" w:eastAsia="Arial" w:hAnsi="Arial"/>
                <w:b w:val="false"/>
                <w:bCs w:val="false"/>
                <w:i w:val="false"/>
                <w:iCs w:val="false"/>
                <w:color w:val="222222"/>
                <w:sz w:val="36"/>
                <w:szCs w:val="36"/>
              </w:rPr>
              <w:t xml:space="preserve">Do not treat delayed healing as a license to condemn.</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Study questions</w:t>
      </w:r>
    </w:p>
    <w:p>
      <w:pPr>
        <w:pStyle w:val="ListParagraph"/>
        <w:numPr>
          <w:ilvl w:val="0"/>
          <w:numId w:val="8"/>
        </w:numPr>
        <w:spacing w:after="160" w:line="276"/>
      </w:pPr>
      <w:r>
        <w:rPr>
          <w:rFonts w:ascii="Arial" w:cs="Arial" w:eastAsia="Arial" w:hAnsi="Arial"/>
          <w:b w:val="false"/>
          <w:bCs w:val="false"/>
          <w:i w:val="false"/>
          <w:iCs w:val="false"/>
          <w:color w:val="222222"/>
          <w:sz w:val="36"/>
          <w:szCs w:val="36"/>
        </w:rPr>
        <w:t xml:space="preserve">Is your faith mainly in a method, a man, or in the living Jesus?</w:t>
      </w:r>
    </w:p>
    <w:p>
      <w:pPr>
        <w:pStyle w:val="ListParagraph"/>
        <w:numPr>
          <w:ilvl w:val="0"/>
          <w:numId w:val="8"/>
        </w:numPr>
        <w:spacing w:after="160" w:line="276"/>
      </w:pPr>
      <w:r>
        <w:rPr>
          <w:rFonts w:ascii="Arial" w:cs="Arial" w:eastAsia="Arial" w:hAnsi="Arial"/>
          <w:b w:val="false"/>
          <w:bCs w:val="false"/>
          <w:i w:val="false"/>
          <w:iCs w:val="false"/>
          <w:color w:val="222222"/>
          <w:sz w:val="36"/>
          <w:szCs w:val="36"/>
        </w:rPr>
        <w:t xml:space="preserve">What would 'the Word as daily food' look like in your house this week?</w:t>
      </w:r>
    </w:p>
    <w:p>
      <w:pPr>
        <w:pStyle w:val="ListParagraph"/>
        <w:numPr>
          <w:ilvl w:val="0"/>
          <w:numId w:val="8"/>
        </w:numPr>
        <w:spacing w:after="160" w:line="276"/>
      </w:pPr>
      <w:r>
        <w:rPr>
          <w:rFonts w:ascii="Arial" w:cs="Arial" w:eastAsia="Arial" w:hAnsi="Arial"/>
          <w:b w:val="false"/>
          <w:bCs w:val="false"/>
          <w:i w:val="false"/>
          <w:iCs w:val="false"/>
          <w:color w:val="222222"/>
          <w:sz w:val="36"/>
          <w:szCs w:val="36"/>
        </w:rPr>
        <w:t xml:space="preserve">Where do you need Holy Spirit boldness without becoming harsh?</w:t>
      </w:r>
    </w:p>
    <w:p>
      <w:pPr>
        <w:pStyle w:val="ListParagraph"/>
        <w:numPr>
          <w:ilvl w:val="0"/>
          <w:numId w:val="8"/>
        </w:numPr>
        <w:spacing w:after="160" w:line="276"/>
      </w:pPr>
      <w:r>
        <w:rPr>
          <w:rFonts w:ascii="Arial" w:cs="Arial" w:eastAsia="Arial" w:hAnsi="Arial"/>
          <w:b w:val="false"/>
          <w:bCs w:val="false"/>
          <w:i w:val="false"/>
          <w:iCs w:val="false"/>
          <w:color w:val="222222"/>
          <w:sz w:val="36"/>
          <w:szCs w:val="36"/>
        </w:rPr>
        <w:t xml:space="preserve">How can healing ministry stay married to compassion and soul-winning?</w:t>
      </w:r>
    </w:p>
    <w:p>
      <w:pPr>
        <w:spacing w:after="160"/>
      </w:pPr>
    </w:p>
    <w:p>
      <w:pPr>
        <w:pStyle w:val="Heading3"/>
        <w:spacing w:after="120" w:before="200"/>
      </w:pPr>
      <w:r>
        <w:rPr>
          <w:rFonts w:ascii="Arial" w:cs="Arial" w:eastAsia="Arial" w:hAnsi="Arial"/>
          <w:b/>
          <w:bCs/>
          <w:i w:val="false"/>
          <w:iCs w:val="false"/>
          <w:color w:val="2E5A3C"/>
          <w:sz w:val="36"/>
          <w:szCs w:val="36"/>
        </w:rPr>
        <w:t xml:space="preserve">Memory verse</w:t>
      </w:r>
    </w:p>
    <w:p>
      <w:pPr>
        <w:spacing w:after="200" w:before="0" w:line="276"/>
        <w:jc w:val="left"/>
      </w:pPr>
      <w:r>
        <w:rPr>
          <w:rFonts w:ascii="Arial" w:cs="Arial" w:eastAsia="Arial" w:hAnsi="Arial"/>
          <w:b w:val="false"/>
          <w:bCs w:val="false"/>
          <w:i/>
          <w:iCs/>
          <w:color w:val="222222"/>
          <w:sz w:val="36"/>
          <w:szCs w:val="36"/>
        </w:rPr>
        <w:t xml:space="preserve">Hebrews 13:8 — Jesus Christ is the same yesterday, today, and forever.</w:t>
      </w:r>
    </w:p>
    <w:p>
      <w:r>
        <w:br w:type="page"/>
      </w:r>
    </w:p>
    <w:p>
      <w:pPr>
        <w:pStyle w:val="Heading1"/>
        <w:spacing w:after="200" w:before="240"/>
      </w:pPr>
      <w:r>
        <w:rPr>
          <w:rFonts w:ascii="Arial" w:cs="Arial" w:eastAsia="Arial" w:hAnsi="Arial"/>
          <w:b/>
          <w:bCs/>
          <w:i w:val="false"/>
          <w:iCs w:val="false"/>
          <w:color w:val="1B365D"/>
          <w:sz w:val="48"/>
          <w:szCs w:val="48"/>
        </w:rPr>
        <w:t xml:space="preserve">Living the Lessons Together</w:t>
      </w:r>
    </w:p>
    <w:p>
      <w:pPr>
        <w:spacing w:after="200" w:before="0" w:line="276"/>
        <w:jc w:val="left"/>
      </w:pPr>
      <w:r>
        <w:rPr>
          <w:rFonts w:ascii="Arial" w:cs="Arial" w:eastAsia="Arial" w:hAnsi="Arial"/>
          <w:b w:val="false"/>
          <w:bCs w:val="false"/>
          <w:i w:val="false"/>
          <w:iCs w:val="false"/>
          <w:color w:val="222222"/>
          <w:sz w:val="36"/>
          <w:szCs w:val="36"/>
        </w:rPr>
        <w:t xml:space="preserve">These six inquiries are one gospel path.</w:t>
      </w:r>
    </w:p>
    <w:p>
      <w:pPr>
        <w:spacing w:after="200" w:before="0" w:line="276"/>
        <w:jc w:val="left"/>
      </w:pPr>
      <w:r>
        <w:rPr>
          <w:rFonts w:ascii="Arial" w:cs="Arial" w:eastAsia="Arial" w:hAnsi="Arial"/>
          <w:b w:val="false"/>
          <w:bCs w:val="false"/>
          <w:i w:val="false"/>
          <w:iCs w:val="false"/>
          <w:color w:val="222222"/>
          <w:sz w:val="36"/>
          <w:szCs w:val="36"/>
        </w:rPr>
        <w:t xml:space="preserve">The Father loves first. That love restores the will. In Christ you receive a new identity as a son. You live from righteousness, not from shame. You abide as one with the Father by the Spirit. From that union you pray for the sick with the same heart Jesus showed. Men like Wigglesworth simply believed that this gospel is present tense.</w:t>
      </w:r>
    </w:p>
    <w:p>
      <w:pPr>
        <w:pStyle w:val="Heading3"/>
        <w:spacing w:after="120" w:before="200"/>
      </w:pPr>
      <w:r>
        <w:rPr>
          <w:rFonts w:ascii="Arial" w:cs="Arial" w:eastAsia="Arial" w:hAnsi="Arial"/>
          <w:b/>
          <w:bCs/>
          <w:i w:val="false"/>
          <w:iCs w:val="false"/>
          <w:color w:val="2E5A3C"/>
          <w:sz w:val="36"/>
          <w:szCs w:val="36"/>
        </w:rPr>
        <w:t xml:space="preserve">The path in one paragraph</w:t>
      </w:r>
    </w:p>
    <w:p>
      <w:pPr>
        <w:spacing w:after="200" w:before="0" w:line="276"/>
        <w:jc w:val="left"/>
      </w:pPr>
      <w:r>
        <w:rPr>
          <w:rFonts w:ascii="Arial" w:cs="Arial" w:eastAsia="Arial" w:hAnsi="Arial"/>
          <w:b w:val="false"/>
          <w:bCs w:val="false"/>
          <w:i w:val="false"/>
          <w:iCs w:val="false"/>
          <w:color w:val="222222"/>
          <w:sz w:val="36"/>
          <w:szCs w:val="36"/>
        </w:rPr>
        <w:t xml:space="preserve">Agape reaches you. The Son sets you free. You are a new creation, complete in Him. You wear righteousness and refuse the stranger's voice. The Father and Son make their home in you. Healing is His will and His name. Faith acts because Jesus has not changed.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Romans 12:2</w:t>
            </w:r>
          </w:p>
          <w:p>
            <w:pPr>
              <w:spacing w:after="0" w:line="276"/>
            </w:pPr>
            <w:r>
              <w:rPr>
                <w:rFonts w:ascii="Arial" w:cs="Arial" w:eastAsia="Arial" w:hAnsi="Arial"/>
                <w:b w:val="false"/>
                <w:bCs w:val="false"/>
                <w:i/>
                <w:iCs/>
                <w:color w:val="222222"/>
                <w:sz w:val="36"/>
                <w:szCs w:val="36"/>
              </w:rPr>
              <w:t xml:space="preserve">And do not be conformed to this world, but be transformed by the renewing of your mind, that you may prove what is that good and acceptable and perfect will of God.</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B6914" w:sz="8"/>
              <w:left w:val="single" w:color="8B6914" w:sz="8"/>
              <w:bottom w:val="single" w:color="8B6914" w:sz="8"/>
              <w:right w:val="single" w:color="8B6914" w:sz="8"/>
            </w:tcBorders>
            <w:shd w:fill="F7F1E3" w:val="clear"/>
            <w:tcMar>
              <w:top w:type="dxa" w:w="120"/>
              <w:left w:type="dxa" w:w="180"/>
              <w:bottom w:type="dxa" w:w="120"/>
              <w:right w:type="dxa" w:w="180"/>
            </w:tcMar>
          </w:tcPr>
          <w:p>
            <w:pPr>
              <w:spacing w:after="80" w:line="276"/>
            </w:pPr>
            <w:r>
              <w:rPr>
                <w:rFonts w:ascii="Arial" w:cs="Arial" w:eastAsia="Arial" w:hAnsi="Arial"/>
                <w:b/>
                <w:bCs/>
                <w:i w:val="false"/>
                <w:iCs w:val="false"/>
                <w:color w:val="8B6914"/>
                <w:sz w:val="28"/>
                <w:szCs w:val="28"/>
              </w:rPr>
              <w:t xml:space="preserve">Galatians 2:20</w:t>
            </w:r>
          </w:p>
          <w:p>
            <w:pPr>
              <w:spacing w:after="0" w:line="276"/>
            </w:pPr>
            <w:r>
              <w:rPr>
                <w:rFonts w:ascii="Arial" w:cs="Arial" w:eastAsia="Arial" w:hAnsi="Arial"/>
                <w:b w:val="false"/>
                <w:bCs w:val="false"/>
                <w:i/>
                <w:iCs/>
                <w:color w:val="222222"/>
                <w:sz w:val="36"/>
                <w:szCs w:val="36"/>
              </w:rPr>
              <w:t xml:space="preserve">I have been crucified with Christ; it is no longer I who live, but Christ lives in me; and the life which I now live in the flesh I live by faith in the Son of God, who loved me and gave Himself for me.</w:t>
            </w:r>
          </w:p>
        </w:tc>
      </w:tr>
    </w:tbl>
    <w:p>
      <w:pPr>
        <w:spacing w:after="200"/>
      </w:pPr>
    </w:p>
    <w:p>
      <w:pPr>
        <w:pStyle w:val="Heading3"/>
        <w:spacing w:after="120" w:before="200"/>
      </w:pPr>
      <w:r>
        <w:rPr>
          <w:rFonts w:ascii="Arial" w:cs="Arial" w:eastAsia="Arial" w:hAnsi="Arial"/>
          <w:b/>
          <w:bCs/>
          <w:i w:val="false"/>
          <w:iCs w:val="false"/>
          <w:color w:val="2E5A3C"/>
          <w:sz w:val="36"/>
          <w:szCs w:val="36"/>
        </w:rPr>
        <w:t xml:space="preserve">A seven-day review</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Day 1 — Choose life. Receive love. John 8:36.</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Day 2 — Agree with created and redeemed identity. Colossians 1:22.</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Day 3 — Reckon yourself dead to sin and alive to God. Romans 6:11.</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Day 4 — Abide. Pray 'Abba.' John 14:23.</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Day 5 — Bless the Lord who heals. Psalm 103:2-3.</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Day 6 — Ask in the name of Jesus. Acts 3:6.</w:t>
      </w:r>
    </w:p>
    <w:p>
      <w:pPr>
        <w:pStyle w:val="ListParagraph"/>
        <w:numPr>
          <w:ilvl w:val="0"/>
          <w:numId w:val="2"/>
        </w:numPr>
        <w:spacing w:after="120" w:line="276"/>
      </w:pPr>
      <w:r>
        <w:rPr>
          <w:rFonts w:ascii="Arial" w:cs="Arial" w:eastAsia="Arial" w:hAnsi="Arial"/>
          <w:b w:val="false"/>
          <w:bCs w:val="false"/>
          <w:i w:val="false"/>
          <w:iCs w:val="false"/>
          <w:color w:val="222222"/>
          <w:sz w:val="36"/>
          <w:szCs w:val="36"/>
        </w:rPr>
        <w:t xml:space="preserve">Day 7 — Review all six lessons. Speak the affirmations aloud.</w:t>
      </w:r>
    </w:p>
    <w:p>
      <w:r>
        <w:br w:type="page"/>
      </w:r>
    </w:p>
    <w:p>
      <w:pPr>
        <w:pStyle w:val="Heading1"/>
        <w:spacing w:after="200" w:before="240"/>
      </w:pPr>
      <w:r>
        <w:rPr>
          <w:rFonts w:ascii="Arial" w:cs="Arial" w:eastAsia="Arial" w:hAnsi="Arial"/>
          <w:b/>
          <w:bCs/>
          <w:i w:val="false"/>
          <w:iCs w:val="false"/>
          <w:color w:val="1B365D"/>
          <w:sz w:val="48"/>
          <w:szCs w:val="48"/>
        </w:rPr>
        <w:t xml:space="preserve">Daily Affirmations</w:t>
      </w:r>
    </w:p>
    <w:p>
      <w:pPr>
        <w:spacing w:after="200" w:before="0" w:line="276"/>
        <w:jc w:val="left"/>
      </w:pPr>
      <w:r>
        <w:rPr>
          <w:rFonts w:ascii="Arial" w:cs="Arial" w:eastAsia="Arial" w:hAnsi="Arial"/>
          <w:b w:val="false"/>
          <w:bCs w:val="false"/>
          <w:i w:val="false"/>
          <w:iCs w:val="false"/>
          <w:color w:val="222222"/>
          <w:sz w:val="36"/>
          <w:szCs w:val="36"/>
        </w:rPr>
        <w:t xml:space="preserve">Speak these as agreement with Scripture, not as self-hypnosis. Thank the Father. Stay in the Word. Let the Spirit write them on the heart.</w:t>
      </w:r>
    </w:p>
    <w:p>
      <w:pPr>
        <w:pStyle w:val="Heading3"/>
        <w:spacing w:after="120" w:before="200"/>
      </w:pPr>
      <w:r>
        <w:rPr>
          <w:rFonts w:ascii="Arial" w:cs="Arial" w:eastAsia="Arial" w:hAnsi="Arial"/>
          <w:b/>
          <w:bCs/>
          <w:i w:val="false"/>
          <w:iCs w:val="false"/>
          <w:color w:val="2E5A3C"/>
          <w:sz w:val="36"/>
          <w:szCs w:val="36"/>
        </w:rPr>
        <w:t xml:space="preserve">Love and freedom</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The Father loved me first. I receive His agape today.</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If the Son makes me free, I am free indeed.</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I choose life. I choose the Lord. Love is not coerced in me; it is born of God.</w:t>
      </w:r>
    </w:p>
    <w:p>
      <w:pPr>
        <w:pStyle w:val="Heading3"/>
        <w:spacing w:after="120" w:before="200"/>
      </w:pPr>
      <w:r>
        <w:rPr>
          <w:rFonts w:ascii="Arial" w:cs="Arial" w:eastAsia="Arial" w:hAnsi="Arial"/>
          <w:b/>
          <w:bCs/>
          <w:i w:val="false"/>
          <w:iCs w:val="false"/>
          <w:color w:val="2E5A3C"/>
          <w:sz w:val="36"/>
          <w:szCs w:val="36"/>
        </w:rPr>
        <w:t xml:space="preserve">Identity</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I am created in the image of God. My birthright is to walk in His love.</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I am a new creation in Christ. Old things have passed away.</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I am holy, blameless, and above reproach in His sight.</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I am complete in Him. I do not find my name in yesterday.</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Christ in me is the hope of glory.</w:t>
      </w:r>
    </w:p>
    <w:p>
      <w:pPr>
        <w:pStyle w:val="Heading3"/>
        <w:spacing w:after="120" w:before="200"/>
      </w:pPr>
      <w:r>
        <w:rPr>
          <w:rFonts w:ascii="Arial" w:cs="Arial" w:eastAsia="Arial" w:hAnsi="Arial"/>
          <w:b/>
          <w:bCs/>
          <w:i w:val="false"/>
          <w:iCs w:val="false"/>
          <w:color w:val="2E5A3C"/>
          <w:sz w:val="36"/>
          <w:szCs w:val="36"/>
        </w:rPr>
        <w:t xml:space="preserve">Righteousness</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I am the righteousness of God in Christ Jesus.</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There is now no condemnation for me in Christ Jesus.</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I reckon myself dead to sin and alive to God.</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Temptation is not my identity. I submit to God and the devil flees.</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The fruit of this gift is holiness, and I give God the glory.</w:t>
      </w:r>
    </w:p>
    <w:p>
      <w:pPr>
        <w:pStyle w:val="Heading3"/>
        <w:spacing w:after="120" w:before="200"/>
      </w:pPr>
      <w:r>
        <w:rPr>
          <w:rFonts w:ascii="Arial" w:cs="Arial" w:eastAsia="Arial" w:hAnsi="Arial"/>
          <w:b/>
          <w:bCs/>
          <w:i w:val="false"/>
          <w:iCs w:val="false"/>
          <w:color w:val="2E5A3C"/>
          <w:sz w:val="36"/>
          <w:szCs w:val="36"/>
        </w:rPr>
        <w:t xml:space="preserve">Oneness</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The Father and the Son have made their home with me.</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I am joined to the Lord. I am one spirit with Him.</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The Spirit of His Son cries Abba in my heart. I am a son, not a slave.</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I abide in Jesus. Apart from Him I can do nothing. In Him I bear fruit.</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As He is, so am I in this world.</w:t>
      </w:r>
    </w:p>
    <w:p>
      <w:pPr>
        <w:pStyle w:val="Heading3"/>
        <w:spacing w:after="120" w:before="200"/>
      </w:pPr>
      <w:r>
        <w:rPr>
          <w:rFonts w:ascii="Arial" w:cs="Arial" w:eastAsia="Arial" w:hAnsi="Arial"/>
          <w:b/>
          <w:bCs/>
          <w:i w:val="false"/>
          <w:iCs w:val="false"/>
          <w:color w:val="2E5A3C"/>
          <w:sz w:val="36"/>
          <w:szCs w:val="36"/>
        </w:rPr>
        <w:t xml:space="preserve">Healing and faith</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The Lord is the God who heals me.</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Jesus took my infirmities and bore my sicknesses.</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The prayer of faith is not presumption. It is confidence in a good Father.</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Jesus Christ is the same yesterday, today, and forever.</w:t>
      </w:r>
    </w:p>
    <w:p>
      <w:pPr>
        <w:pStyle w:val="ListParagraph"/>
        <w:numPr>
          <w:ilvl w:val="0"/>
          <w:numId w:val="9"/>
        </w:numPr>
        <w:spacing w:after="120" w:line="276"/>
      </w:pPr>
      <w:r>
        <w:rPr>
          <w:rFonts w:ascii="Arial" w:cs="Arial" w:eastAsia="Arial" w:hAnsi="Arial"/>
          <w:b w:val="false"/>
          <w:bCs w:val="false"/>
          <w:i/>
          <w:iCs/>
          <w:color w:val="222222"/>
          <w:sz w:val="36"/>
          <w:szCs w:val="36"/>
        </w:rPr>
        <w:t xml:space="preserve">I lay hold of His name with compassion and with boldness.</w:t>
      </w:r>
    </w:p>
    <w:p>
      <w:pPr>
        <w:spacing w:after="2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365D" w:sz="16"/>
              <w:left w:val="single" w:color="8B6914" w:sz="24"/>
              <w:bottom w:val="single" w:color="1B365D" w:sz="16"/>
              <w:right w:val="single" w:color="1B365D" w:sz="8"/>
            </w:tcBorders>
            <w:shd w:fill="E8EEF4" w:val="clear"/>
            <w:tcMar>
              <w:top w:type="dxa" w:w="120"/>
              <w:left w:type="dxa" w:w="180"/>
              <w:bottom w:type="dxa" w:w="120"/>
              <w:right w:type="dxa" w:w="180"/>
            </w:tcMar>
          </w:tcPr>
          <w:p>
            <w:pPr>
              <w:spacing w:after="80" w:line="260"/>
            </w:pPr>
            <w:r>
              <w:rPr>
                <w:rFonts w:ascii="Arial" w:cs="Arial" w:eastAsia="Arial" w:hAnsi="Arial"/>
                <w:b/>
                <w:bCs/>
                <w:i w:val="false"/>
                <w:iCs w:val="false"/>
                <w:color w:val="1B365D"/>
                <w:sz w:val="28"/>
                <w:szCs w:val="28"/>
              </w:rPr>
              <w:t xml:space="preserve">Closing blessing</w:t>
            </w:r>
          </w:p>
          <w:p>
            <w:pPr>
              <w:spacing w:after="80" w:line="276"/>
            </w:pPr>
            <w:r>
              <w:rPr>
                <w:rFonts w:ascii="Arial" w:cs="Arial" w:eastAsia="Arial" w:hAnsi="Arial"/>
                <w:b w:val="false"/>
                <w:bCs w:val="false"/>
                <w:i w:val="false"/>
                <w:iCs w:val="false"/>
                <w:color w:val="222222"/>
                <w:sz w:val="36"/>
                <w:szCs w:val="36"/>
              </w:rPr>
              <w:t xml:space="preserve">May the God of our Lord Jesus Christ give you the Spirit of wisdom and revelation in the knowledge of Him.</w:t>
            </w:r>
          </w:p>
          <w:p>
            <w:pPr>
              <w:spacing w:after="80" w:line="276"/>
            </w:pPr>
            <w:r>
              <w:rPr>
                <w:rFonts w:ascii="Arial" w:cs="Arial" w:eastAsia="Arial" w:hAnsi="Arial"/>
                <w:b w:val="false"/>
                <w:bCs w:val="false"/>
                <w:i w:val="false"/>
                <w:iCs w:val="false"/>
                <w:color w:val="222222"/>
                <w:sz w:val="36"/>
                <w:szCs w:val="36"/>
              </w:rPr>
              <w:t xml:space="preserve">May the eyes of your understanding be enlightened.</w:t>
            </w:r>
          </w:p>
          <w:p>
            <w:pPr>
              <w:spacing w:after="80" w:line="276"/>
            </w:pPr>
            <w:r>
              <w:rPr>
                <w:rFonts w:ascii="Arial" w:cs="Arial" w:eastAsia="Arial" w:hAnsi="Arial"/>
                <w:b w:val="false"/>
                <w:bCs w:val="false"/>
                <w:i w:val="false"/>
                <w:iCs w:val="false"/>
                <w:color w:val="222222"/>
                <w:sz w:val="36"/>
                <w:szCs w:val="36"/>
              </w:rPr>
              <w:t xml:space="preserve">May you know the hope of His calling, the riches of His inheritance, and the greatness of His power toward those who believe.</w:t>
            </w:r>
          </w:p>
          <w:p>
            <w:pPr>
              <w:spacing w:after="0" w:line="276"/>
            </w:pPr>
            <w:r>
              <w:rPr>
                <w:rFonts w:ascii="Arial" w:cs="Arial" w:eastAsia="Arial" w:hAnsi="Arial"/>
                <w:b w:val="false"/>
                <w:bCs w:val="false"/>
                <w:i w:val="false"/>
                <w:iCs w:val="false"/>
                <w:color w:val="222222"/>
                <w:sz w:val="36"/>
                <w:szCs w:val="36"/>
              </w:rPr>
              <w:t xml:space="preserve">— Ephesians 1:17-19, paraphrased for prayer</w:t>
            </w:r>
          </w:p>
        </w:tc>
      </w:tr>
    </w:tbl>
    <w:p>
      <w:pPr>
        <w:spacing w:after="300"/>
      </w:pPr>
    </w:p>
    <w:p>
      <w:pPr>
        <w:spacing w:after="80"/>
        <w:jc w:val="center"/>
      </w:pPr>
      <w:r>
        <w:rPr>
          <w:rFonts w:ascii="Arial" w:cs="Arial" w:eastAsia="Arial" w:hAnsi="Arial"/>
          <w:b w:val="false"/>
          <w:bCs w:val="false"/>
          <w:i/>
          <w:iCs/>
          <w:color w:val="8B6914"/>
          <w:sz w:val="28"/>
          <w:szCs w:val="28"/>
        </w:rPr>
        <w:t xml:space="preserve">Identity in Christ. Kingdom life. The Great Commission.</w:t>
      </w:r>
    </w:p>
    <w:p>
      <w:pPr>
        <w:spacing w:after="0"/>
        <w:jc w:val="center"/>
      </w:pPr>
      <w:r>
        <w:rPr>
          <w:rFonts w:ascii="Arial" w:cs="Arial" w:eastAsia="Arial" w:hAnsi="Arial"/>
          <w:b w:val="false"/>
          <w:bCs w:val="false"/>
          <w:i w:val="false"/>
          <w:iCs w:val="false"/>
          <w:color w:val="666666"/>
          <w:sz w:val="24"/>
          <w:szCs w:val="24"/>
        </w:rPr>
        <w:t xml:space="preserve">Study edition for personal discipleship and household reading.</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b w:val="false"/>
        <w:bCs w:val="false"/>
        <w:i w:val="false"/>
        <w:iCs w:val="false"/>
        <w:color w:val="6B6B6B"/>
        <w:sz w:val="20"/>
        <w:szCs w:val="20"/>
      </w:rPr>
      <w:t xml:space="preserve">Page </w:t>
    </w:r>
    <w:r>
      <w:rPr>
        <w:rFonts w:ascii="Arial" w:cs="Arial" w:eastAsia="Arial" w:hAnsi="Arial"/>
        <w:color w:val="6B6B6B"/>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b w:val="false"/>
        <w:bCs w:val="false"/>
        <w:i w:val="false"/>
        <w:iCs w:val="false"/>
        <w:color w:val="6B6B6B"/>
        <w:sz w:val="20"/>
        <w:szCs w:val="20"/>
      </w:rPr>
      <w:t xml:space="preserve">Identity, Love, and Power  |  Study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abstractNum w:abstractNumId="8" w15:restartNumberingAfterBreak="0">
    <w:multiLevelType w:val="hybridMultilevel"/>
    <w:lvl w:ilvl="0" w15:tentative="1">
      <w:start w:val="1"/>
      <w:numFmt w:val="decimal"/>
      <w:lvlText w:val="%1."/>
      <w:lvlJc w:val="left"/>
      <w:pPr>
        <w:ind w:left="720" w:hanging="360"/>
      </w:pPr>
    </w:lvl>
  </w:abstractNum>
  <w:abstractNum w:abstractNumId="9"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36"/>
        <w:szCs w:val="3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40"/>
      <w:outlineLvl w:val="0"/>
    </w:pPr>
    <w:rPr>
      <w:rFonts w:ascii="Arial" w:cs="Arial" w:eastAsia="Arial" w:hAnsi="Arial"/>
      <w:b/>
      <w:bCs/>
      <w:color w:val="1B365D"/>
      <w:sz w:val="48"/>
      <w:szCs w:val="48"/>
    </w:rPr>
  </w:style>
  <w:style w:type="paragraph" w:styleId="Heading2">
    <w:name w:val="Heading 2"/>
    <w:basedOn w:val="Normal"/>
    <w:next w:val="Normal"/>
    <w:qFormat/>
    <w:pPr>
      <w:spacing w:after="160" w:before="240"/>
      <w:outlineLvl w:val="1"/>
    </w:pPr>
    <w:rPr>
      <w:rFonts w:ascii="Arial" w:cs="Arial" w:eastAsia="Arial" w:hAnsi="Arial"/>
      <w:b/>
      <w:bCs/>
      <w:color w:val="8B6914"/>
      <w:sz w:val="40"/>
      <w:szCs w:val="40"/>
    </w:rPr>
  </w:style>
  <w:style w:type="paragraph" w:styleId="Heading3">
    <w:name w:val="Heading 3"/>
    <w:basedOn w:val="Normal"/>
    <w:next w:val="Normal"/>
    <w:qFormat/>
    <w:pPr>
      <w:spacing w:after="120" w:before="200"/>
      <w:outlineLvl w:val="2"/>
    </w:pPr>
    <w:rPr>
      <w:rFonts w:ascii="Arial" w:cs="Arial" w:eastAsia="Arial" w:hAnsi="Arial"/>
      <w:b/>
      <w:bCs/>
      <w:color w:val="2E5A3C"/>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2026-08-27T15:57:58.036Z</dcterms:created>
  <dcterms:modified xsi:type="dcterms:W3CDTF">2026-08-27T15:57:58.037Z</dcterms:modified>
</cp:coreProperties>
</file>

<file path=docProps/custom.xml><?xml version="1.0" encoding="utf-8"?>
<Properties xmlns="http://schemas.openxmlformats.org/officeDocument/2006/custom-properties" xmlns:vt="http://schemas.openxmlformats.org/officeDocument/2006/docPropsVTypes"/>
</file>