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jc w:val="center"/>
      </w:pPr>
      <w:r>
        <w:rPr>
          <w:rFonts w:ascii="Arial" w:cs="Arial" w:eastAsia="Arial" w:hAnsi="Arial"/>
          <w:b/>
          <w:bCs/>
          <w:color w:val="2E75B6"/>
          <w:sz w:val="28"/>
          <w:szCs w:val="28"/>
        </w:rPr>
        <w:t xml:space="preserve">STUDY GUIDE</w:t>
      </w:r>
    </w:p>
    <w:p>
      <w:pPr>
        <w:spacing w:after="80"/>
        <w:jc w:val="center"/>
      </w:pPr>
      <w:r>
        <w:rPr>
          <w:rFonts w:ascii="Arial" w:cs="Arial" w:eastAsia="Arial" w:hAnsi="Arial"/>
          <w:b/>
          <w:bCs/>
          <w:color w:val="1F4E79"/>
          <w:sz w:val="48"/>
          <w:szCs w:val="48"/>
        </w:rPr>
        <w:t xml:space="preserve">Losing Your Life to Find It</w:t>
      </w:r>
    </w:p>
    <w:p>
      <w:pPr>
        <w:spacing w:after="80"/>
        <w:jc w:val="center"/>
      </w:pPr>
      <w:r>
        <w:rPr>
          <w:rFonts w:ascii="Arial" w:cs="Arial" w:eastAsia="Arial" w:hAnsi="Arial"/>
          <w:i/>
          <w:iCs/>
          <w:color w:val="404040"/>
          <w:sz w:val="32"/>
          <w:szCs w:val="32"/>
        </w:rPr>
        <w:t xml:space="preserve">The Paradox of the Soul (Psychē)</w:t>
      </w:r>
    </w:p>
    <w:p>
      <w:pPr>
        <w:spacing w:after="360"/>
        <w:jc w:val="center"/>
      </w:pPr>
      <w:r>
        <w:rPr>
          <w:rFonts w:ascii="Arial" w:cs="Arial" w:eastAsia="Arial" w:hAnsi="Arial"/>
          <w:color w:val="666666"/>
          <w:sz w:val="24"/>
          <w:szCs w:val="24"/>
        </w:rPr>
        <w:t xml:space="preserve">A Deeper Look at Jesus’ Teaching on Identity and Surrender</w:t>
      </w:r>
    </w:p>
    <w:p>
      <w:pPr>
        <w:pStyle w:val="Heading2"/>
      </w:pPr>
      <w:r>
        <w:rPr>
          <w:b/>
          <w:bCs/>
        </w:rPr>
        <w:t xml:space="preserve">1. The Core Teaching</w:t>
      </w:r>
    </w:p>
    <w:p>
      <w:pPr>
        <w:spacing w:after="200"/>
      </w:pPr>
      <w:r>
        <w:rPr>
          <w:sz w:val="36"/>
          <w:szCs w:val="36"/>
        </w:rPr>
        <w:t xml:space="preserve">Jesus said more than once: “Whoever wants to save their life will lose it.” The word He used for “life” is not the word most people expect. It is the Greek word </w:t>
      </w:r>
      <w:r>
        <w:rPr>
          <w:b/>
          <w:bCs/>
          <w:i/>
          <w:iCs/>
          <w:sz w:val="36"/>
          <w:szCs w:val="36"/>
        </w:rPr>
        <w:t xml:space="preserve">psychē</w:t>
      </w:r>
      <w:r>
        <w:rPr>
          <w:sz w:val="36"/>
          <w:szCs w:val="36"/>
        </w:rPr>
        <w:t xml:space="preserve"> — the soul, the self, the seat of identity, desire, and everything that makes you who you are — not </w:t>
      </w:r>
      <w:r>
        <w:rPr>
          <w:i/>
          <w:iCs/>
          <w:sz w:val="36"/>
          <w:szCs w:val="36"/>
        </w:rPr>
        <w:t xml:space="preserve">bios</w:t>
      </w:r>
      <w:r>
        <w:rPr>
          <w:sz w:val="36"/>
          <w:szCs w:val="36"/>
        </w:rPr>
        <w:t xml:space="preserve"> (biological, physical life). Jesus was not primarily talking about physical death. He was describing a paradox built into the center of the human soul.</w:t>
      </w:r>
    </w:p>
    <w:p>
      <w:pPr>
        <w:spacing w:after="200"/>
      </w:pPr>
      <w:r>
        <w:rPr>
          <w:sz w:val="36"/>
          <w:szCs w:val="36"/>
        </w:rPr>
        <w:t xml:space="preserve">Everyone is trying to save their </w:t>
      </w:r>
      <w:r>
        <w:rPr>
          <w:i/>
          <w:iCs/>
          <w:sz w:val="36"/>
          <w:szCs w:val="36"/>
        </w:rPr>
        <w:t xml:space="preserve">psychē</w:t>
      </w:r>
      <w:r>
        <w:rPr>
          <w:sz w:val="36"/>
          <w:szCs w:val="36"/>
        </w:rPr>
        <w:t xml:space="preserve"> — protect it, secure it, make it comfortable, admired, and safe. That instinct is human. But Jesus said the harder you grip your own soul on your own terms, the more of it slips through your fingers.</w:t>
      </w:r>
    </w:p>
    <w:p>
      <w:pPr>
        <w:pStyle w:val="Heading2"/>
      </w:pPr>
      <w:r>
        <w:rPr>
          <w:b/>
          <w:bCs/>
        </w:rPr>
        <w:t xml:space="preserve">2. Key Scriptures (Full Text)</w:t>
      </w:r>
    </w:p>
    <w:p>
      <w:pPr>
        <w:spacing w:after="160"/>
      </w:pPr>
      <w:r>
        <w:rPr>
          <w:i/>
          <w:iCs/>
          <w:sz w:val="36"/>
          <w:szCs w:val="36"/>
        </w:rPr>
        <w:t xml:space="preserve">Read these passages slowly. Notice that the same truth appears in multiple Gospels and is reinforced throughout the New Testament.</w:t>
      </w:r>
    </w:p>
    <w:p>
      <w:pPr>
        <w:pStyle w:val="Heading3"/>
      </w:pPr>
      <w:r>
        <w:rPr>
          <w:b/>
          <w:bCs/>
        </w:rPr>
        <w:t xml:space="preserve">Mark 8:34–38</w:t>
      </w:r>
    </w:p>
    <w:p>
      <w:pPr>
        <w:spacing w:after="200"/>
        <w:ind w:left="360"/>
      </w:pPr>
      <w:r>
        <w:rPr>
          <w:i/>
          <w:iCs/>
          <w:sz w:val="36"/>
          <w:szCs w:val="36"/>
        </w:rPr>
        <w:t xml:space="preserve">And calling the crowd to him with his disciples, he said to them, “If anyone would come after me, let him deny himself and take up his cross and follow me. For whoever would save his life will lose it, but whoever loses his life for my sake and the gospel’s will save it. For what does it profit a man to gain the whole world and forfeit his soul? For what can a man give in return for his soul? For whoever is ashamed of me and of my words in this adulterous and sinful generation, of him will the Son of Man also be ashamed when he comes in the glory of his Father with the holy angels.”</w:t>
      </w:r>
    </w:p>
    <w:p>
      <w:pPr>
        <w:pStyle w:val="Heading3"/>
      </w:pPr>
      <w:r>
        <w:rPr>
          <w:b/>
          <w:bCs/>
        </w:rPr>
        <w:t xml:space="preserve">Matthew 16:24–26</w:t>
      </w:r>
    </w:p>
    <w:p>
      <w:pPr>
        <w:spacing w:after="200"/>
        <w:ind w:left="360"/>
      </w:pPr>
      <w:r>
        <w:rPr>
          <w:i/>
          <w:iCs/>
          <w:sz w:val="36"/>
          <w:szCs w:val="36"/>
        </w:rPr>
        <w:t xml:space="preserve">Then Jesus told his disciples, “If anyone would come after me, let him deny himself and take up his cross and follow me. For whoever would save his life will lose it, but whoever loses his life for my sake will find it. For what will it profit a man if he gains the whole world and forfeits his soul? Or what shall a man give in return for his soul?”</w:t>
      </w:r>
    </w:p>
    <w:p>
      <w:pPr>
        <w:pStyle w:val="Heading3"/>
      </w:pPr>
      <w:r>
        <w:rPr>
          <w:b/>
          <w:bCs/>
        </w:rPr>
        <w:t xml:space="preserve">Luke 9:23–25</w:t>
      </w:r>
    </w:p>
    <w:p>
      <w:pPr>
        <w:spacing w:after="200"/>
        <w:ind w:left="360"/>
      </w:pPr>
      <w:r>
        <w:rPr>
          <w:i/>
          <w:iCs/>
          <w:sz w:val="36"/>
          <w:szCs w:val="36"/>
        </w:rPr>
        <w:t xml:space="preserve">And he said to all, “If anyone would come after me, let him deny himself and take up his cross daily and follow me. For whoever would save his life will lose it, but whoever loses his life for my sake will save it. For what does it profit a man if he gains the whole world and loses or forfeits himself?”</w:t>
      </w:r>
    </w:p>
    <w:p>
      <w:pPr>
        <w:pStyle w:val="Heading3"/>
      </w:pPr>
      <w:r>
        <w:rPr>
          <w:b/>
          <w:bCs/>
        </w:rPr>
        <w:t xml:space="preserve">John 12:24–26</w:t>
      </w:r>
    </w:p>
    <w:p>
      <w:pPr>
        <w:spacing w:after="200"/>
        <w:ind w:left="360"/>
      </w:pPr>
      <w:r>
        <w:rPr>
          <w:i/>
          <w:iCs/>
          <w:sz w:val="36"/>
          <w:szCs w:val="36"/>
        </w:rPr>
        <w:t xml:space="preserve">Truly, truly, I say to you, unless a grain of wheat falls into the earth and dies, it remains alone; but if it dies, it bears much fruit. Whoever loves his life loses it, and whoever hates his life in this world will keep it for eternal life. If anyone serves me, he must follow me; and where I am, there will my servant be also. If anyone serves me, the Father will honor him.</w:t>
      </w:r>
    </w:p>
    <w:p>
      <w:pPr>
        <w:pStyle w:val="Heading3"/>
      </w:pPr>
      <w:r>
        <w:rPr>
          <w:b/>
          <w:bCs/>
        </w:rPr>
        <w:t xml:space="preserve">Galatians 2:20</w:t>
      </w:r>
    </w:p>
    <w:p>
      <w:pPr>
        <w:spacing w:after="200"/>
        <w:ind w:left="360"/>
      </w:pPr>
      <w:r>
        <w:rPr>
          <w:i/>
          <w:iCs/>
          <w:sz w:val="36"/>
          <w:szCs w:val="36"/>
        </w:rPr>
        <w:t xml:space="preserve">I have been crucified with Christ. It is no longer I who live, but Christ who lives in me. And the life I now live in the flesh I live by faith in the Son of God, who loved me and gave himself for me.</w:t>
      </w:r>
    </w:p>
    <w:p>
      <w:pPr>
        <w:pStyle w:val="Heading3"/>
      </w:pPr>
      <w:r>
        <w:rPr>
          <w:b/>
          <w:bCs/>
        </w:rPr>
        <w:t xml:space="preserve">Philippians 3:7–9</w:t>
      </w:r>
    </w:p>
    <w:p>
      <w:pPr>
        <w:spacing w:after="200"/>
        <w:ind w:left="360"/>
      </w:pPr>
      <w:r>
        <w:rPr>
          <w:i/>
          <w:iCs/>
          <w:sz w:val="36"/>
          <w:szCs w:val="36"/>
        </w:rPr>
        <w:t xml:space="preserve">But whatever gain I had, I counted as loss for the sake of Christ. Indeed, I count everything as loss because of the surpassing worth of knowing Christ Jesus my Lord. For his sake I have suffered the loss of all things and count them as rubbish, in order that I may gain Christ and be found in him, not having a righteousness of my own that comes from the law, but that which comes through faith in Christ, the righteousness from God that depends on faith.</w:t>
      </w:r>
    </w:p>
    <w:p>
      <w:pPr>
        <w:pStyle w:val="Heading3"/>
      </w:pPr>
      <w:r>
        <w:rPr>
          <w:b/>
          <w:bCs/>
        </w:rPr>
        <w:t xml:space="preserve">Colossians 3:1–4</w:t>
      </w:r>
    </w:p>
    <w:p>
      <w:pPr>
        <w:spacing w:after="200"/>
        <w:ind w:left="360"/>
      </w:pPr>
      <w:r>
        <w:rPr>
          <w:i/>
          <w:iCs/>
          <w:sz w:val="36"/>
          <w:szCs w:val="36"/>
        </w:rPr>
        <w:t xml:space="preserve">If then you have been raised with Christ, seek the things that are above, where Christ is, seated at the right hand of God. Set your minds on things that are above, not on things that are on earth. For you have died, and your life is hidden with Christ in God. When Christ who is your life appears, then you also will appear with him in glory.</w:t>
      </w:r>
    </w:p>
    <w:p>
      <w:pPr>
        <w:pStyle w:val="Heading3"/>
      </w:pPr>
      <w:r>
        <w:rPr>
          <w:b/>
          <w:bCs/>
        </w:rPr>
        <w:t xml:space="preserve">2 Corinthians 5:17 &amp; 5:21</w:t>
      </w:r>
    </w:p>
    <w:p>
      <w:pPr>
        <w:spacing w:after="120"/>
        <w:ind w:left="360"/>
      </w:pPr>
      <w:r>
        <w:rPr>
          <w:i/>
          <w:iCs/>
          <w:sz w:val="36"/>
          <w:szCs w:val="36"/>
        </w:rPr>
        <w:t xml:space="preserve">Therefore, if anyone is in Christ, he is a new creation. The old has passed away; behold, the new has come.</w:t>
      </w:r>
    </w:p>
    <w:p>
      <w:pPr>
        <w:spacing w:after="200"/>
        <w:ind w:left="360"/>
      </w:pPr>
      <w:r>
        <w:rPr>
          <w:i/>
          <w:iCs/>
          <w:sz w:val="36"/>
          <w:szCs w:val="36"/>
        </w:rPr>
        <w:t xml:space="preserve">For our sake he made him to be sin who knew no sin, so that in him we might become the righteousness of God.</w:t>
      </w:r>
    </w:p>
    <w:p>
      <w:pPr>
        <w:pStyle w:val="Heading3"/>
      </w:pPr>
      <w:r>
        <w:rPr>
          <w:b/>
          <w:bCs/>
        </w:rPr>
        <w:t xml:space="preserve">Ephesians 1:4–5</w:t>
      </w:r>
    </w:p>
    <w:p>
      <w:pPr>
        <w:spacing w:after="200"/>
        <w:ind w:left="360"/>
      </w:pPr>
      <w:r>
        <w:rPr>
          <w:i/>
          <w:iCs/>
          <w:sz w:val="36"/>
          <w:szCs w:val="36"/>
        </w:rPr>
        <w:t xml:space="preserve">…even as he chose us in him before the foundation of the world, that we should be holy and blameless before him. In love he predestined us for adoption to himself as sons through Jesus Christ, according to the purpose of his will…</w:t>
      </w:r>
    </w:p>
    <w:p>
      <w:pPr>
        <w:pStyle w:val="Heading3"/>
      </w:pPr>
      <w:r>
        <w:rPr>
          <w:b/>
          <w:bCs/>
        </w:rPr>
        <w:t xml:space="preserve">Romans 8:15–17</w:t>
      </w:r>
    </w:p>
    <w:p>
      <w:pPr>
        <w:spacing w:after="280"/>
        <w:ind w:left="360"/>
      </w:pPr>
      <w:r>
        <w:rPr>
          <w:i/>
          <w:iCs/>
          <w:sz w:val="36"/>
          <w:szCs w:val="36"/>
        </w:rPr>
        <w:t xml:space="preserve">For you did not receive the spirit of slavery to fall back into fear, but you have received the Spirit of adoption as sons, by whom we cry, “Abba! Father!” The Spirit himself bears witness with our spirit that we are children of God, and if children, then heirs—heirs of God and fellow heirs with Christ, provided we suffer with him in order that we may also be glorified with him.</w:t>
      </w:r>
    </w:p>
    <w:p>
      <w:pPr>
        <w:pStyle w:val="Heading2"/>
      </w:pPr>
      <w:r>
        <w:rPr>
          <w:b/>
          <w:bCs/>
        </w:rPr>
        <w:t xml:space="preserve">3. Understanding the Paradox</w:t>
      </w:r>
    </w:p>
    <w:p>
      <w:pPr>
        <w:spacing w:after="160"/>
      </w:pPr>
      <w:r>
        <w:rPr>
          <w:sz w:val="36"/>
          <w:szCs w:val="36"/>
        </w:rPr>
        <w:t xml:space="preserve">The “losing” Jesus describes is not destruction. It is surrender — releasing your own definition of who you are supposed to become and handing that definition to Him instead.</w:t>
      </w:r>
    </w:p>
    <w:p>
      <w:pPr>
        <w:spacing w:after="160"/>
      </w:pPr>
      <w:r>
        <w:rPr>
          <w:sz w:val="36"/>
          <w:szCs w:val="36"/>
        </w:rPr>
        <w:t xml:space="preserve">A person who builds their own identity asks, “Who am I?” based on what they achieve, who approves of them, and what they can control. That identity shifts constantly because the ground underneath it shifts constantly.</w:t>
      </w:r>
    </w:p>
    <w:p>
      <w:pPr>
        <w:spacing w:after="200"/>
      </w:pPr>
      <w:r>
        <w:rPr>
          <w:sz w:val="36"/>
          <w:szCs w:val="36"/>
        </w:rPr>
        <w:t xml:space="preserve">A person who receives their identity from Christ asks the same question and receives an answer that does not move: Loved. Chosen. Secure. Not because of performance — because He said so.</w:t>
      </w:r>
    </w:p>
    <w:p>
      <w:pPr>
        <w:pStyle w:val="Heading2"/>
      </w:pPr>
      <w:r>
        <w:rPr>
          <w:b/>
          <w:bCs/>
        </w:rPr>
        <w:t xml:space="preserve">4. Two Operations Running in Every Heart</w:t>
      </w:r>
    </w:p>
    <w:p>
      <w:pPr>
        <w:spacing w:after="120"/>
      </w:pPr>
      <w:r>
        <w:rPr>
          <w:sz w:val="36"/>
          <w:szCs w:val="36"/>
        </w:rPr>
        <w:t xml:space="preserve">Every person alive is running one of two operations:</w:t>
      </w:r>
    </w:p>
    <w:p>
      <w:pPr>
        <w:spacing w:after="80"/>
      </w:pPr>
      <w:r>
        <w:rPr>
          <w:b/>
          <w:bCs/>
          <w:sz w:val="36"/>
          <w:szCs w:val="36"/>
        </w:rPr>
        <w:t xml:space="preserve">1. Building an identity on what they can secure for themselves</w:t>
      </w:r>
    </w:p>
    <w:p>
      <w:pPr>
        <w:spacing w:after="160"/>
        <w:ind w:left="360"/>
      </w:pPr>
      <w:r>
        <w:rPr>
          <w:sz w:val="36"/>
          <w:szCs w:val="36"/>
        </w:rPr>
        <w:t xml:space="preserve">This path feels like control. It is actually the surest way to lose the very thing you are trying to save. The self becomes anxious, performance-driven, and fragile.</w:t>
      </w:r>
    </w:p>
    <w:p>
      <w:pPr>
        <w:spacing w:after="80"/>
      </w:pPr>
      <w:r>
        <w:rPr>
          <w:b/>
          <w:bCs/>
          <w:sz w:val="36"/>
          <w:szCs w:val="36"/>
        </w:rPr>
        <w:t xml:space="preserve">2. Receiving an identity already defined by the One who made them</w:t>
      </w:r>
    </w:p>
    <w:p>
      <w:pPr>
        <w:spacing w:after="200"/>
        <w:ind w:left="360"/>
      </w:pPr>
      <w:r>
        <w:rPr>
          <w:sz w:val="36"/>
          <w:szCs w:val="36"/>
        </w:rPr>
        <w:t xml:space="preserve">This is the only stable foundation a human identity can rest upon. Your life was never meant to be yours to save. It was always meant to be His to define. The moment you stop gripping it is the moment you finally get to keep it.</w:t>
      </w:r>
    </w:p>
    <w:p>
      <w:pPr>
        <w:pStyle w:val="Heading2"/>
      </w:pPr>
      <w:r>
        <w:rPr>
          <w:b/>
          <w:bCs/>
        </w:rPr>
        <w:t xml:space="preserve">5. What “Losing Your Life” Looks Like Practically</w:t>
      </w:r>
    </w:p>
    <w:p>
      <w:pPr>
        <w:spacing w:after="120"/>
      </w:pPr>
      <w:r>
        <w:rPr>
          <w:sz w:val="36"/>
          <w:szCs w:val="36"/>
        </w:rPr>
        <w:t xml:space="preserve">Jesus was not primarily describing martyrdom. He was describing daily surrender of self-definition.</w:t>
      </w:r>
    </w:p>
    <w:p>
      <w:pPr>
        <w:pStyle w:val="ListParagraph"/>
        <w:numPr>
          <w:ilvl w:val="0"/>
          <w:numId w:val="2"/>
        </w:numPr>
        <w:spacing w:after="80"/>
      </w:pPr>
      <w:r>
        <w:rPr>
          <w:sz w:val="36"/>
          <w:szCs w:val="36"/>
        </w:rPr>
        <w:t xml:space="preserve">Denying the right to be the final authority on who you are</w:t>
      </w:r>
    </w:p>
    <w:p>
      <w:pPr>
        <w:pStyle w:val="ListParagraph"/>
        <w:numPr>
          <w:ilvl w:val="0"/>
          <w:numId w:val="2"/>
        </w:numPr>
        <w:spacing w:after="80"/>
      </w:pPr>
      <w:r>
        <w:rPr>
          <w:sz w:val="36"/>
          <w:szCs w:val="36"/>
        </w:rPr>
        <w:t xml:space="preserve">Releasing performance, approval, and control as the source of worth</w:t>
      </w:r>
    </w:p>
    <w:p>
      <w:pPr>
        <w:pStyle w:val="ListParagraph"/>
        <w:numPr>
          <w:ilvl w:val="0"/>
          <w:numId w:val="2"/>
        </w:numPr>
        <w:spacing w:after="80"/>
      </w:pPr>
      <w:r>
        <w:rPr>
          <w:sz w:val="36"/>
          <w:szCs w:val="36"/>
        </w:rPr>
        <w:t xml:space="preserve">Receiving the identity Christ gives: beloved, chosen, righteous in Him, a new creation</w:t>
      </w:r>
    </w:p>
    <w:p>
      <w:pPr>
        <w:pStyle w:val="ListParagraph"/>
        <w:numPr>
          <w:ilvl w:val="0"/>
          <w:numId w:val="2"/>
        </w:numPr>
        <w:spacing w:after="80"/>
      </w:pPr>
      <w:r>
        <w:rPr>
          <w:sz w:val="36"/>
          <w:szCs w:val="36"/>
        </w:rPr>
        <w:t xml:space="preserve">Living from the finished work of the cross rather than striving to establish your own righteousness</w:t>
      </w:r>
    </w:p>
    <w:p>
      <w:pPr>
        <w:pStyle w:val="ListParagraph"/>
        <w:numPr>
          <w:ilvl w:val="0"/>
          <w:numId w:val="2"/>
        </w:numPr>
        <w:spacing w:after="200"/>
      </w:pPr>
      <w:r>
        <w:rPr>
          <w:sz w:val="36"/>
          <w:szCs w:val="36"/>
        </w:rPr>
        <w:t xml:space="preserve">Allowing the old self to be crucified with Christ so that the new life of Christ may be lived out</w:t>
      </w:r>
    </w:p>
    <w:p>
      <w:pPr>
        <w:pStyle w:val="Heading2"/>
      </w:pPr>
      <w:r>
        <w:rPr>
          <w:b/>
          <w:bCs/>
        </w:rPr>
        <w:t xml:space="preserve">6. Reflection &amp; Study Questions</w:t>
      </w:r>
    </w:p>
    <w:p>
      <w:pPr>
        <w:pStyle w:val="ListParagraph"/>
        <w:numPr>
          <w:ilvl w:val="0"/>
          <w:numId w:val="3"/>
        </w:numPr>
        <w:spacing w:after="120"/>
      </w:pPr>
      <w:r>
        <w:rPr>
          <w:sz w:val="36"/>
          <w:szCs w:val="36"/>
        </w:rPr>
        <w:t xml:space="preserve">In what areas of your life are you still trying to “save” your own identity through achievement, approval, or control?</w:t>
      </w:r>
    </w:p>
    <w:p>
      <w:pPr>
        <w:pStyle w:val="ListParagraph"/>
        <w:numPr>
          <w:ilvl w:val="0"/>
          <w:numId w:val="3"/>
        </w:numPr>
        <w:spacing w:after="120"/>
      </w:pPr>
      <w:r>
        <w:rPr>
          <w:sz w:val="36"/>
          <w:szCs w:val="36"/>
        </w:rPr>
        <w:t xml:space="preserve">How does the distinction between </w:t>
      </w:r>
      <w:r>
        <w:rPr>
          <w:i/>
          <w:iCs/>
          <w:sz w:val="36"/>
          <w:szCs w:val="36"/>
        </w:rPr>
        <w:t xml:space="preserve">psychē</w:t>
      </w:r>
      <w:r>
        <w:rPr>
          <w:sz w:val="36"/>
          <w:szCs w:val="36"/>
        </w:rPr>
        <w:t xml:space="preserve"> (soul/self) and </w:t>
      </w:r>
      <w:r>
        <w:rPr>
          <w:i/>
          <w:iCs/>
          <w:sz w:val="36"/>
          <w:szCs w:val="36"/>
        </w:rPr>
        <w:t xml:space="preserve">bios</w:t>
      </w:r>
      <w:r>
        <w:rPr>
          <w:sz w:val="36"/>
          <w:szCs w:val="36"/>
        </w:rPr>
        <w:t xml:space="preserve"> (physical life) change the way you hear Jesus’ words?</w:t>
      </w:r>
    </w:p>
    <w:p>
      <w:pPr>
        <w:pStyle w:val="ListParagraph"/>
        <w:numPr>
          <w:ilvl w:val="0"/>
          <w:numId w:val="3"/>
        </w:numPr>
        <w:spacing w:after="120"/>
      </w:pPr>
      <w:r>
        <w:rPr>
          <w:sz w:val="36"/>
          <w:szCs w:val="36"/>
        </w:rPr>
        <w:t xml:space="preserve">What does it mean practically to “deny yourself and take up your cross daily” (Luke 9:23)?</w:t>
      </w:r>
    </w:p>
    <w:p>
      <w:pPr>
        <w:pStyle w:val="ListParagraph"/>
        <w:numPr>
          <w:ilvl w:val="0"/>
          <w:numId w:val="3"/>
        </w:numPr>
        <w:spacing w:after="120"/>
      </w:pPr>
      <w:r>
        <w:rPr>
          <w:sz w:val="36"/>
          <w:szCs w:val="36"/>
        </w:rPr>
        <w:t xml:space="preserve">Compare the self-built identity with the identity received in Christ. Which one feels more secure? Why?</w:t>
      </w:r>
    </w:p>
    <w:p>
      <w:pPr>
        <w:pStyle w:val="ListParagraph"/>
        <w:numPr>
          <w:ilvl w:val="0"/>
          <w:numId w:val="3"/>
        </w:numPr>
        <w:spacing w:after="120"/>
      </w:pPr>
      <w:r>
        <w:rPr>
          <w:sz w:val="36"/>
          <w:szCs w:val="36"/>
        </w:rPr>
        <w:t xml:space="preserve">How does Galatians 2:20 describe the exchange that takes place when we lose our life for Christ’s sake?</w:t>
      </w:r>
    </w:p>
    <w:p>
      <w:pPr>
        <w:pStyle w:val="ListParagraph"/>
        <w:numPr>
          <w:ilvl w:val="0"/>
          <w:numId w:val="3"/>
        </w:numPr>
        <w:spacing w:after="120"/>
      </w:pPr>
      <w:r>
        <w:rPr>
          <w:sz w:val="36"/>
          <w:szCs w:val="36"/>
        </w:rPr>
        <w:t xml:space="preserve">According to Colossians 3:3–4, where is your true life now located? How does that truth affect daily living?</w:t>
      </w:r>
    </w:p>
    <w:p>
      <w:pPr>
        <w:pStyle w:val="ListParagraph"/>
        <w:numPr>
          <w:ilvl w:val="0"/>
          <w:numId w:val="3"/>
        </w:numPr>
        <w:spacing w:after="200"/>
      </w:pPr>
      <w:r>
        <w:rPr>
          <w:sz w:val="36"/>
          <w:szCs w:val="36"/>
        </w:rPr>
        <w:t xml:space="preserve">What would change in your thinking, emotions, and choices if you fully believed that your identity is already defined by Christ and does not need to be earned or defended?</w:t>
      </w:r>
    </w:p>
    <w:p>
      <w:pPr>
        <w:pStyle w:val="Heading2"/>
      </w:pPr>
      <w:r>
        <w:rPr>
          <w:b/>
          <w:bCs/>
        </w:rPr>
        <w:t xml:space="preserve">7. Personal Application</w:t>
      </w:r>
    </w:p>
    <w:p>
      <w:pPr>
        <w:spacing w:after="120"/>
      </w:pPr>
      <w:r>
        <w:rPr>
          <w:sz w:val="36"/>
          <w:szCs w:val="36"/>
        </w:rPr>
        <w:t xml:space="preserve">Take time this week to sit with these truths:</w:t>
      </w:r>
    </w:p>
    <w:p>
      <w:pPr>
        <w:pStyle w:val="ListParagraph"/>
        <w:numPr>
          <w:ilvl w:val="0"/>
          <w:numId w:val="4"/>
        </w:numPr>
        <w:spacing w:after="100"/>
      </w:pPr>
      <w:r>
        <w:rPr>
          <w:sz w:val="36"/>
          <w:szCs w:val="36"/>
        </w:rPr>
        <w:t xml:space="preserve">Write down the places where you still grip your own definition of success, worth, or security.</w:t>
      </w:r>
    </w:p>
    <w:p>
      <w:pPr>
        <w:pStyle w:val="ListParagraph"/>
        <w:numPr>
          <w:ilvl w:val="0"/>
          <w:numId w:val="4"/>
        </w:numPr>
        <w:spacing w:after="100"/>
      </w:pPr>
      <w:r>
        <w:rPr>
          <w:sz w:val="36"/>
          <w:szCs w:val="36"/>
        </w:rPr>
        <w:t xml:space="preserve">Speak the identity statements of Scripture over yourself daily (loved, chosen, righteous in Christ, new creation, child of God).</w:t>
      </w:r>
    </w:p>
    <w:p>
      <w:pPr>
        <w:pStyle w:val="ListParagraph"/>
        <w:numPr>
          <w:ilvl w:val="0"/>
          <w:numId w:val="4"/>
        </w:numPr>
        <w:spacing w:after="100"/>
      </w:pPr>
      <w:r>
        <w:rPr>
          <w:sz w:val="36"/>
          <w:szCs w:val="36"/>
        </w:rPr>
        <w:t xml:space="preserve">When anxiety or performance pressure rises, pause and ask: “Am I trying to save my own soul right now, or am I resting in the life Christ has already given me?”</w:t>
      </w:r>
    </w:p>
    <w:p>
      <w:pPr>
        <w:pStyle w:val="ListParagraph"/>
        <w:numPr>
          <w:ilvl w:val="0"/>
          <w:numId w:val="4"/>
        </w:numPr>
        <w:spacing w:after="200"/>
      </w:pPr>
      <w:r>
        <w:rPr>
          <w:sz w:val="36"/>
          <w:szCs w:val="36"/>
        </w:rPr>
        <w:t xml:space="preserve">Thank God specifically that your life is hidden with Christ in God and that nothing can separate you from His love.</w:t>
      </w:r>
    </w:p>
    <w:p>
      <w:pPr>
        <w:pStyle w:val="Heading2"/>
      </w:pPr>
      <w:r>
        <w:rPr>
          <w:b/>
          <w:bCs/>
        </w:rPr>
        <w:t xml:space="preserve">Closing Truth</w:t>
      </w:r>
    </w:p>
    <w:p>
      <w:pPr>
        <w:spacing w:after="160"/>
      </w:pPr>
      <w:r>
        <w:rPr>
          <w:b/>
          <w:bCs/>
          <w:sz w:val="36"/>
          <w:szCs w:val="36"/>
        </w:rPr>
        <w:t xml:space="preserve">Your life was never meant to be yours to save. It was always meant to be His to define. The moment you stop gripping it is the moment you finally get to keep it.</w:t>
      </w:r>
    </w:p>
    <w:p>
      <w:pPr>
        <w:spacing w:after="200"/>
      </w:pPr>
      <w:r>
        <w:rPr>
          <w:sz w:val="36"/>
          <w:szCs w:val="36"/>
        </w:rPr>
        <w:t xml:space="preserve">Jesus was not describing martyrdom as the primary meaning. He was describing the only stable foundation a human identity can be built on — the finished work of the cross and the identity freely given by the One who made you and redeemed you.</w:t>
      </w:r>
    </w:p>
    <w:p>
      <w:pPr>
        <w:spacing w:after="80" w:before="200"/>
        <w:jc w:val="center"/>
      </w:pPr>
      <w:r>
        <w:rPr>
          <w:i/>
          <w:iCs/>
          <w:sz w:val="36"/>
          <w:szCs w:val="36"/>
        </w:rPr>
        <w:t xml:space="preserve">“I have been crucified with Christ. It is no longer I who live, but Christ who lives in me.”</w:t>
      </w:r>
    </w:p>
    <w:p>
      <w:pPr>
        <w:spacing w:after="200"/>
        <w:jc w:val="center"/>
      </w:pPr>
      <w:r>
        <w:rPr>
          <w:b/>
          <w:bCs/>
          <w:sz w:val="28"/>
          <w:szCs w:val="28"/>
        </w:rPr>
        <w:t xml:space="preserve">— Galatians 2:20</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666666"/>
        <w:sz w:val="18"/>
        <w:szCs w:val="18"/>
      </w:rPr>
      <w:t xml:space="preserve">Page </w:t>
    </w:r>
    <w:r>
      <w:rPr>
        <w:rFonts w:ascii="Arial" w:cs="Arial" w:eastAsia="Arial" w:hAnsi="Arial"/>
        <w:color w:val="666666"/>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2E75B6" w:sz="6" w:space="4"/>
      </w:pBdr>
      <w:jc w:val="right"/>
    </w:pPr>
    <w:r>
      <w:rPr>
        <w:rFonts w:ascii="Arial" w:cs="Arial" w:eastAsia="Arial" w:hAnsi="Arial"/>
        <w:i/>
        <w:iCs/>
        <w:color w:val="666666"/>
        <w:sz w:val="20"/>
        <w:szCs w:val="20"/>
      </w:rPr>
      <w:t xml:space="preserve">Study Guide — Losing Your Life to Find It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left"/>
      <w:pPr>
        <w:ind w:left="720" w:hanging="360"/>
      </w:pPr>
    </w:lvl>
  </w:abstractNum>
  <w:abstractNum w:abstractNumId="3" w15:restartNumberingAfterBreak="0">
    <w:multiLevelType w:val="hybridMultilevel"/>
    <w:lvl w:ilvl="0" w15:tentative="1">
      <w:start w:val="1"/>
      <w:numFmt w:val="bullet"/>
      <w:lvlText w:val="•"/>
      <w:lvlJc w:val="left"/>
      <w:pPr>
        <w:ind w:left="720" w:hanging="360"/>
      </w:pPr>
    </w:lvl>
  </w:abstractNum>
  <w:abstractNum w:abstractNumId="4"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 w:numId="4">
    <w:abstractNumId w:val="4"/>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36"/>
        <w:szCs w:val="36"/>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40" w:before="360"/>
      <w:outlineLvl w:val="0"/>
    </w:pPr>
    <w:rPr>
      <w:rFonts w:ascii="Arial" w:cs="Arial" w:eastAsia="Arial" w:hAnsi="Arial"/>
      <w:b/>
      <w:bCs/>
      <w:color w:val="1F4E79"/>
      <w:sz w:val="48"/>
      <w:szCs w:val="48"/>
    </w:rPr>
  </w:style>
  <w:style w:type="paragraph" w:styleId="Heading2">
    <w:name w:val="Heading 2"/>
    <w:basedOn w:val="Normal"/>
    <w:next w:val="Normal"/>
    <w:qFormat/>
    <w:pPr>
      <w:spacing w:after="160" w:before="320"/>
      <w:outlineLvl w:val="1"/>
    </w:pPr>
    <w:rPr>
      <w:rFonts w:ascii="Arial" w:cs="Arial" w:eastAsia="Arial" w:hAnsi="Arial"/>
      <w:b/>
      <w:bCs/>
      <w:color w:val="2E75B6"/>
      <w:sz w:val="40"/>
      <w:szCs w:val="40"/>
    </w:rPr>
  </w:style>
  <w:style w:type="paragraph" w:styleId="Heading3">
    <w:name w:val="Heading 3"/>
    <w:basedOn w:val="Normal"/>
    <w:next w:val="Normal"/>
    <w:qFormat/>
    <w:pPr>
      <w:spacing w:after="120" w:before="240"/>
      <w:outlineLvl w:val="2"/>
    </w:pPr>
    <w:rPr>
      <w:rFonts w:ascii="Arial" w:cs="Arial" w:eastAsia="Arial" w:hAnsi="Arial"/>
      <w:b/>
      <w:bCs/>
      <w:color w:val="404040"/>
      <w:sz w:val="36"/>
      <w:szCs w:val="3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2026-08-23T13:33:27.555Z</dcterms:created>
  <dcterms:modified xsi:type="dcterms:W3CDTF">2026-08-23T13:33:27.555Z</dcterms:modified>
</cp:coreProperties>
</file>

<file path=docProps/custom.xml><?xml version="1.0" encoding="utf-8"?>
<Properties xmlns="http://schemas.openxmlformats.org/officeDocument/2006/custom-properties" xmlns:vt="http://schemas.openxmlformats.org/officeDocument/2006/docPropsVTypes"/>
</file>