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line="276"/>
        <w:jc w:val="center"/>
      </w:pPr>
      <w:r>
        <w:rPr>
          <w:rFonts w:ascii="Georgia" w:cs="Georgia" w:eastAsia="Georgia" w:hAnsi="Georgia"/>
          <w:b w:val="false"/>
          <w:bCs w:val="false"/>
          <w:i w:val="false"/>
          <w:iCs w:val="false"/>
          <w:color w:val="1A1A1A"/>
          <w:sz w:val="24"/>
          <w:szCs w:val="24"/>
        </w:rPr>
        <w:t xml:space="preserve">A PERSONAL WORKBOOK</w:t>
      </w:r>
    </w:p>
    <w:p>
      <w:pPr>
        <w:spacing w:after="80" w:before="0" w:line="276"/>
        <w:jc w:val="center"/>
      </w:pPr>
      <w:r>
        <w:rPr>
          <w:rFonts w:ascii="Georgia" w:cs="Georgia" w:eastAsia="Georgia" w:hAnsi="Georgia"/>
          <w:b w:val="false"/>
          <w:bCs w:val="false"/>
          <w:i w:val="false"/>
          <w:iCs w:val="false"/>
          <w:color w:val="1A1A1A"/>
          <w:sz w:val="24"/>
          <w:szCs w:val="24"/>
        </w:rPr>
        <w:t xml:space="preserve">Offense, Identity, and Forgiveness</w:t>
      </w:r>
    </w:p>
    <w:p>
      <w:pPr>
        <w:pBdr>
          <w:bottom w:val="single" w:color="8A7355" w:sz="12" w:space="1"/>
        </w:pBdr>
        <w:spacing w:after="200" w:before="80"/>
        <w:jc w:val="center"/>
      </w:pPr>
      <w:r>
        <w:rPr>
          <w:rFonts w:ascii="Georgia" w:cs="Georgia" w:eastAsia="Georgia" w:hAnsi="Georgia"/>
          <w:b/>
          <w:bCs/>
          <w:i w:val="false"/>
          <w:iCs w:val="false"/>
          <w:color w:val="5C2E2E"/>
          <w:sz w:val="56"/>
          <w:szCs w:val="56"/>
        </w:rPr>
        <w:t xml:space="preserve">A Scripture Study Guide</w:t>
      </w:r>
    </w:p>
    <w:p>
      <w:pPr>
        <w:spacing w:after="360" w:before="280" w:line="320"/>
        <w:jc w:val="center"/>
      </w:pPr>
      <w:r>
        <w:rPr>
          <w:rFonts w:ascii="Georgia" w:cs="Georgia" w:eastAsia="Georgia" w:hAnsi="Georgia"/>
          <w:b w:val="false"/>
          <w:bCs w:val="false"/>
          <w:i/>
          <w:iCs/>
          <w:color w:val="3D4A5C"/>
          <w:sz w:val="28"/>
          <w:szCs w:val="28"/>
        </w:rPr>
        <w:t xml:space="preserve">Why people take offense, what happens in the heart of the offended person, why the wound is kept, and how Scripture answers shame, guilt, condemnation, pride, and bitterness.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before="0" w:line="276"/>
              <w:jc w:val="left"/>
            </w:pPr>
            <w:r>
              <w:rPr>
                <w:rFonts w:ascii="Georgia" w:cs="Georgia" w:eastAsia="Georgia" w:hAnsi="Georgia"/>
                <w:b/>
                <w:bCs/>
                <w:i w:val="false"/>
                <w:iCs w:val="false"/>
                <w:color w:val="5C2E2E"/>
                <w:sz w:val="22"/>
                <w:szCs w:val="22"/>
              </w:rPr>
              <w:t xml:space="preserve">Name</w:t>
            </w:r>
          </w:p>
        </w:tc>
        <w:tc>
          <w:tcPr>
            <w:tcW w:type="dxa" w:w="6560"/>
            <w:tcBorders>
              <w:top w:val="none" w:color="FFFFFF" w:sz="0"/>
              <w:left w:val="none" w:color="FFFFFF" w:sz="0"/>
              <w:bottom w:val="single" w:color="C4B8A8" w:sz="6" w:space="1"/>
              <w:right w:val="none" w:color="FFFFFF" w:sz="0"/>
            </w:tcBorders>
            <w:tcMar>
              <w:top w:type="dxa" w:w="60"/>
              <w:left w:type="dxa" w:w="80"/>
              <w:bottom w:type="dxa" w:w="60"/>
              <w:right w:type="dxa" w:w="80"/>
            </w:tcMar>
          </w:tcPr>
          <w:p>
            <w:pPr>
              <w:spacing w:after="0" w:before="0" w:line="276"/>
              <w:jc w:val="left"/>
            </w:pPr>
            <w:r>
              <w:rPr>
                <w:rFonts w:ascii="Georgia" w:cs="Georgia" w:eastAsia="Georgia" w:hAnsi="Georgia"/>
                <w:b w:val="false"/>
                <w:bCs w:val="false"/>
                <w:i w:val="false"/>
                <w:iCs w:val="false"/>
                <w:color w:val="3D4A5C"/>
                <w:sz w:val="22"/>
                <w:szCs w:val="22"/>
              </w:rPr>
              <w:t xml:space="preserve"/>
            </w:r>
          </w:p>
        </w:tc>
      </w:tr>
      <w:tr>
        <w:tc>
          <w:tcPr>
            <w:tcW w:type="dxa" w:w="28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before="0" w:line="276"/>
              <w:jc w:val="left"/>
            </w:pPr>
            <w:r>
              <w:rPr>
                <w:rFonts w:ascii="Georgia" w:cs="Georgia" w:eastAsia="Georgia" w:hAnsi="Georgia"/>
                <w:b/>
                <w:bCs/>
                <w:i w:val="false"/>
                <w:iCs w:val="false"/>
                <w:color w:val="5C2E2E"/>
                <w:sz w:val="22"/>
                <w:szCs w:val="22"/>
              </w:rPr>
              <w:t xml:space="preserve">Dates of study</w:t>
            </w:r>
          </w:p>
        </w:tc>
        <w:tc>
          <w:tcPr>
            <w:tcW w:type="dxa" w:w="6560"/>
            <w:tcBorders>
              <w:top w:val="none" w:color="FFFFFF" w:sz="0"/>
              <w:left w:val="none" w:color="FFFFFF" w:sz="0"/>
              <w:bottom w:val="single" w:color="C4B8A8" w:sz="6" w:space="1"/>
              <w:right w:val="none" w:color="FFFFFF" w:sz="0"/>
            </w:tcBorders>
            <w:tcMar>
              <w:top w:type="dxa" w:w="60"/>
              <w:left w:type="dxa" w:w="80"/>
              <w:bottom w:type="dxa" w:w="60"/>
              <w:right w:type="dxa" w:w="80"/>
            </w:tcMar>
          </w:tcPr>
          <w:p>
            <w:pPr>
              <w:spacing w:after="0" w:before="0" w:line="276"/>
              <w:jc w:val="left"/>
            </w:pPr>
            <w:r>
              <w:rPr>
                <w:rFonts w:ascii="Georgia" w:cs="Georgia" w:eastAsia="Georgia" w:hAnsi="Georgia"/>
                <w:b w:val="false"/>
                <w:bCs w:val="false"/>
                <w:i w:val="false"/>
                <w:iCs w:val="false"/>
                <w:color w:val="3D4A5C"/>
                <w:sz w:val="22"/>
                <w:szCs w:val="22"/>
              </w:rPr>
              <w:t xml:space="preserve"/>
            </w:r>
          </w:p>
        </w:tc>
      </w:tr>
      <w:tr>
        <w:tc>
          <w:tcPr>
            <w:tcW w:type="dxa" w:w="28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before="0" w:line="276"/>
              <w:jc w:val="left"/>
            </w:pPr>
            <w:r>
              <w:rPr>
                <w:rFonts w:ascii="Georgia" w:cs="Georgia" w:eastAsia="Georgia" w:hAnsi="Georgia"/>
                <w:b/>
                <w:bCs/>
                <w:i w:val="false"/>
                <w:iCs w:val="false"/>
                <w:color w:val="5C2E2E"/>
                <w:sz w:val="22"/>
                <w:szCs w:val="22"/>
              </w:rPr>
              <w:t xml:space="preserve">Translation used</w:t>
            </w:r>
          </w:p>
        </w:tc>
        <w:tc>
          <w:tcPr>
            <w:tcW w:type="dxa" w:w="6560"/>
            <w:tcBorders>
              <w:top w:val="none" w:color="FFFFFF" w:sz="0"/>
              <w:left w:val="none" w:color="FFFFFF" w:sz="0"/>
              <w:bottom w:val="single" w:color="C4B8A8" w:sz="6" w:space="1"/>
              <w:right w:val="none" w:color="FFFFFF" w:sz="0"/>
            </w:tcBorders>
            <w:tcMar>
              <w:top w:type="dxa" w:w="60"/>
              <w:left w:type="dxa" w:w="80"/>
              <w:bottom w:type="dxa" w:w="60"/>
              <w:right w:type="dxa" w:w="80"/>
            </w:tcMar>
          </w:tcPr>
          <w:p>
            <w:pPr>
              <w:spacing w:after="0" w:before="0" w:line="276"/>
              <w:jc w:val="left"/>
            </w:pPr>
            <w:r>
              <w:rPr>
                <w:rFonts w:ascii="Georgia" w:cs="Georgia" w:eastAsia="Georgia" w:hAnsi="Georgia"/>
                <w:b w:val="false"/>
                <w:bCs w:val="false"/>
                <w:i w:val="false"/>
                <w:iCs w:val="false"/>
                <w:color w:val="3D4A5C"/>
                <w:sz w:val="22"/>
                <w:szCs w:val="22"/>
              </w:rPr>
              <w:t xml:space="preserve">English Standard Version (ESV)</w:t>
            </w:r>
          </w:p>
        </w:tc>
      </w:tr>
    </w:tbl>
    <w:p>
      <w:pPr>
        <w:spacing w:after="200" w:before="400" w:line="276"/>
        <w:jc w:val="left"/>
      </w:pPr>
      <w:r>
        <w:rPr>
          <w:rFonts w:ascii="Georgia" w:cs="Georgia" w:eastAsia="Georgia" w:hAnsi="Georgia"/>
          <w:b w:val="false"/>
          <w:bCs w:val="false"/>
          <w:i w:val="false"/>
          <w:iCs w:val="false"/>
          <w:color w:val="1A1A1A"/>
          <w:sz w:val="26"/>
          <w:szCs w:val="26"/>
        </w:rPr>
        <w:t xml:space="preserve">How to use this workbook: Read each lesson slowly. Read the Scripture out loud. Then answer the questions in writing. Do not rush the lined space. The goal is not to finish pages. The goal is to let the Word search the heart (Hebrews 4:12).</w:t>
      </w:r>
    </w:p>
    <w:p>
      <w:pPr>
        <w:spacing w:after="200" w:before="0" w:line="276"/>
        <w:jc w:val="left"/>
      </w:pPr>
      <w:r>
        <w:rPr>
          <w:rFonts w:ascii="Georgia" w:cs="Georgia" w:eastAsia="Georgia" w:hAnsi="Georgia"/>
          <w:b w:val="false"/>
          <w:bCs w:val="false"/>
          <w:i w:val="false"/>
          <w:iCs w:val="false"/>
          <w:color w:val="1A1A1A"/>
          <w:sz w:val="26"/>
          <w:szCs w:val="26"/>
        </w:rPr>
        <w:t xml:space="preserve">Each passage is printed at 18-point type so the Word itself stays central. Study notes sit underneath in smaller type. Write honestly. God already knows what is there.</w:t>
      </w:r>
    </w:p>
    <w:p>
      <w:pPr>
        <w:pStyle w:val="Heading1"/>
        <w:pageBreakBefore/>
        <w:pBdr>
          <w:bottom w:val="single" w:color="8A7355" w:sz="12" w:space="1"/>
        </w:pBdr>
        <w:spacing w:after="200" w:before="360"/>
      </w:pPr>
      <w:r>
        <w:rPr>
          <w:rFonts w:ascii="Georgia" w:cs="Georgia" w:eastAsia="Georgia" w:hAnsi="Georgia"/>
          <w:b/>
          <w:bCs/>
          <w:i w:val="false"/>
          <w:iCs w:val="false"/>
          <w:color w:val="5C2E2E"/>
          <w:sz w:val="40"/>
          <w:szCs w:val="40"/>
        </w:rPr>
        <w:t xml:space="preserve">Contents of This Study</w:t>
      </w:r>
    </w:p>
    <w:p>
      <w:pPr>
        <w:spacing w:after="200" w:before="0" w:line="276"/>
        <w:jc w:val="left"/>
      </w:pPr>
      <w:r>
        <w:rPr>
          <w:rFonts w:ascii="Georgia" w:cs="Georgia" w:eastAsia="Georgia" w:hAnsi="Georgia"/>
          <w:b w:val="false"/>
          <w:bCs w:val="false"/>
          <w:i w:val="false"/>
          <w:iCs w:val="false"/>
          <w:color w:val="1A1A1A"/>
          <w:sz w:val="26"/>
          <w:szCs w:val="26"/>
        </w:rPr>
        <w:t xml:space="preserve">Lesson 1 — Offenses Will Come</w:t>
      </w:r>
    </w:p>
    <w:p>
      <w:pPr>
        <w:spacing w:after="200" w:before="0" w:line="276"/>
        <w:jc w:val="left"/>
      </w:pPr>
      <w:r>
        <w:rPr>
          <w:rFonts w:ascii="Georgia" w:cs="Georgia" w:eastAsia="Georgia" w:hAnsi="Georgia"/>
          <w:b w:val="false"/>
          <w:bCs w:val="false"/>
          <w:i w:val="false"/>
          <w:iCs w:val="false"/>
          <w:color w:val="1A1A1A"/>
          <w:sz w:val="26"/>
          <w:szCs w:val="26"/>
        </w:rPr>
        <w:t xml:space="preserve">Lesson 2 — The Wisdom That Overlooks an Offense</w:t>
      </w:r>
    </w:p>
    <w:p>
      <w:pPr>
        <w:spacing w:after="200" w:before="0" w:line="276"/>
        <w:jc w:val="left"/>
      </w:pPr>
      <w:r>
        <w:rPr>
          <w:rFonts w:ascii="Georgia" w:cs="Georgia" w:eastAsia="Georgia" w:hAnsi="Georgia"/>
          <w:b w:val="false"/>
          <w:bCs w:val="false"/>
          <w:i w:val="false"/>
          <w:iCs w:val="false"/>
          <w:color w:val="1A1A1A"/>
          <w:sz w:val="26"/>
          <w:szCs w:val="26"/>
        </w:rPr>
        <w:t xml:space="preserve">Lesson 3 — Be Angry and Do Not Sin</w:t>
      </w:r>
    </w:p>
    <w:p>
      <w:pPr>
        <w:spacing w:after="200" w:before="0" w:line="276"/>
        <w:jc w:val="left"/>
      </w:pPr>
      <w:r>
        <w:rPr>
          <w:rFonts w:ascii="Georgia" w:cs="Georgia" w:eastAsia="Georgia" w:hAnsi="Georgia"/>
          <w:b w:val="false"/>
          <w:bCs w:val="false"/>
          <w:i w:val="false"/>
          <w:iCs w:val="false"/>
          <w:color w:val="1A1A1A"/>
          <w:sz w:val="26"/>
          <w:szCs w:val="26"/>
        </w:rPr>
        <w:t xml:space="preserve">Lesson 4 — Shame, Guilt, and Condemnation</w:t>
      </w:r>
    </w:p>
    <w:p>
      <w:pPr>
        <w:spacing w:after="200" w:before="0" w:line="276"/>
        <w:jc w:val="left"/>
      </w:pPr>
      <w:r>
        <w:rPr>
          <w:rFonts w:ascii="Georgia" w:cs="Georgia" w:eastAsia="Georgia" w:hAnsi="Georgia"/>
          <w:b w:val="false"/>
          <w:bCs w:val="false"/>
          <w:i w:val="false"/>
          <w:iCs w:val="false"/>
          <w:color w:val="1A1A1A"/>
          <w:sz w:val="26"/>
          <w:szCs w:val="26"/>
        </w:rPr>
        <w:t xml:space="preserve">Lesson 5 — Why the Offended Heart Hangs On</w:t>
      </w:r>
    </w:p>
    <w:p>
      <w:pPr>
        <w:spacing w:after="200" w:before="0" w:line="276"/>
        <w:jc w:val="left"/>
      </w:pPr>
      <w:r>
        <w:rPr>
          <w:rFonts w:ascii="Georgia" w:cs="Georgia" w:eastAsia="Georgia" w:hAnsi="Georgia"/>
          <w:b w:val="false"/>
          <w:bCs w:val="false"/>
          <w:i w:val="false"/>
          <w:iCs w:val="false"/>
          <w:color w:val="1A1A1A"/>
          <w:sz w:val="26"/>
          <w:szCs w:val="26"/>
        </w:rPr>
        <w:t xml:space="preserve">Lesson 6 — Forgive as You Have Been Forgiven</w:t>
      </w:r>
    </w:p>
    <w:p>
      <w:pPr>
        <w:spacing w:after="200" w:before="0" w:line="276"/>
        <w:jc w:val="left"/>
      </w:pPr>
      <w:r>
        <w:rPr>
          <w:rFonts w:ascii="Georgia" w:cs="Georgia" w:eastAsia="Georgia" w:hAnsi="Georgia"/>
          <w:b w:val="false"/>
          <w:bCs w:val="false"/>
          <w:i w:val="false"/>
          <w:iCs w:val="false"/>
          <w:color w:val="1A1A1A"/>
          <w:sz w:val="26"/>
          <w:szCs w:val="26"/>
        </w:rPr>
        <w:t xml:space="preserve">Lesson 7 — The Pattern of Christ and the Path of Peace</w:t>
      </w:r>
    </w:p>
    <w:p>
      <w:pPr>
        <w:spacing w:after="200" w:before="0" w:line="276"/>
        <w:jc w:val="left"/>
      </w:pPr>
      <w:r>
        <w:rPr>
          <w:rFonts w:ascii="Georgia" w:cs="Georgia" w:eastAsia="Georgia" w:hAnsi="Georgia"/>
          <w:b w:val="false"/>
          <w:bCs w:val="false"/>
          <w:i w:val="false"/>
          <w:iCs w:val="false"/>
          <w:color w:val="1A1A1A"/>
          <w:sz w:val="26"/>
          <w:szCs w:val="26"/>
        </w:rPr>
        <w:t xml:space="preserve">Closing Review — Putting the Lessons Together</w:t>
      </w:r>
    </w:p>
    <w:p>
      <w:pPr>
        <w:spacing w:after="200" w:before="0" w:line="276"/>
        <w:jc w:val="left"/>
      </w:pPr>
      <w:r>
        <w:rPr>
          <w:rFonts w:ascii="Georgia" w:cs="Georgia" w:eastAsia="Georgia" w:hAnsi="Georgia"/>
          <w:b w:val="false"/>
          <w:bCs w:val="false"/>
          <w:i w:val="false"/>
          <w:iCs w:val="false"/>
          <w:color w:val="1A1A1A"/>
          <w:sz w:val="26"/>
          <w:szCs w:val="26"/>
        </w:rPr>
        <w:t xml:space="preserve">Scripture Index</w:t>
      </w:r>
    </w:p>
    <w:p>
      <w:pPr>
        <w:pStyle w:val="Heading1"/>
        <w:pageBreakBefore/>
        <w:pBdr>
          <w:bottom w:val="single" w:color="8A7355" w:sz="12" w:space="1"/>
        </w:pBdr>
        <w:spacing w:after="200" w:before="360"/>
      </w:pPr>
      <w:r>
        <w:rPr>
          <w:rFonts w:ascii="Georgia" w:cs="Georgia" w:eastAsia="Georgia" w:hAnsi="Georgia"/>
          <w:b/>
          <w:bCs/>
          <w:i w:val="false"/>
          <w:iCs w:val="false"/>
          <w:color w:val="5C2E2E"/>
          <w:sz w:val="40"/>
          <w:szCs w:val="40"/>
        </w:rPr>
        <w:t xml:space="preserve">Lesson 1 — Offenses Will Come</w:t>
      </w:r>
    </w:p>
    <w:p>
      <w:pPr>
        <w:spacing w:after="200" w:before="0" w:line="276"/>
        <w:jc w:val="left"/>
      </w:pPr>
      <w:r>
        <w:rPr>
          <w:rFonts w:ascii="Georgia" w:cs="Georgia" w:eastAsia="Georgia" w:hAnsi="Georgia"/>
          <w:b w:val="false"/>
          <w:bCs w:val="false"/>
          <w:i w:val="false"/>
          <w:iCs w:val="false"/>
          <w:color w:val="1A1A1A"/>
          <w:sz w:val="26"/>
          <w:szCs w:val="26"/>
        </w:rPr>
        <w:t xml:space="preserve">Offense is not rare. Scripture treats it as a regular feature of a fallen world. The question is not whether slights, sins, and stumbling blocks will arrive. They will. The question is what the heart does when they do.</w:t>
      </w:r>
    </w:p>
    <w:p>
      <w:pPr>
        <w:spacing w:after="200" w:before="0" w:line="276"/>
        <w:jc w:val="left"/>
      </w:pPr>
      <w:r>
        <w:rPr>
          <w:rFonts w:ascii="Georgia" w:cs="Georgia" w:eastAsia="Georgia" w:hAnsi="Georgia"/>
          <w:b w:val="false"/>
          <w:bCs w:val="false"/>
          <w:i w:val="false"/>
          <w:iCs w:val="false"/>
          <w:color w:val="1A1A1A"/>
          <w:sz w:val="26"/>
          <w:szCs w:val="26"/>
        </w:rPr>
        <w:t xml:space="preserve">Context: Jesus is teaching His disciples about humility, little ones who believe in Him, and the seriousness of causing another person to stumble. “Temptations to sin” in Matthew 18:7 is the same family of language often translated “offenses” or “stumbling blocks.” Jesus does not pretend a gentle world. He names both the certainty of offense and the guilt of the one who causes it.</w:t>
      </w:r>
    </w:p>
    <w:p>
      <w:pPr>
        <w:keepNext/>
        <w:spacing w:after="80" w:before="280" w:line="276"/>
        <w:jc w:val="left"/>
      </w:pPr>
      <w:r>
        <w:rPr>
          <w:rFonts w:ascii="Georgia" w:cs="Georgia" w:eastAsia="Georgia" w:hAnsi="Georgia"/>
          <w:b/>
          <w:bCs/>
          <w:i w:val="false"/>
          <w:iCs w:val="false"/>
          <w:color w:val="5C2E2E"/>
          <w:sz w:val="36"/>
          <w:szCs w:val="36"/>
        </w:rPr>
        <w:t xml:space="preserve">Matthew 18:6</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but whoever causes one of these little ones who believe in me to sin, it would be better for him to have a great millstone fastened around his neck and to be drowned in the depth of the sea.</w:t>
      </w:r>
    </w:p>
    <w:p>
      <w:pPr>
        <w:keepNext/>
        <w:spacing w:after="80" w:before="280" w:line="276"/>
        <w:jc w:val="left"/>
      </w:pPr>
      <w:r>
        <w:rPr>
          <w:rFonts w:ascii="Georgia" w:cs="Georgia" w:eastAsia="Georgia" w:hAnsi="Georgia"/>
          <w:b/>
          <w:bCs/>
          <w:i w:val="false"/>
          <w:iCs w:val="false"/>
          <w:color w:val="5C2E2E"/>
          <w:sz w:val="36"/>
          <w:szCs w:val="36"/>
        </w:rPr>
        <w:t xml:space="preserve">Matthew 18:7</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Woe to the world for temptations to sin! For it is necessary that temptations come, but woe to the one by whom the temptation comes!</w:t>
      </w:r>
    </w:p>
    <w:p>
      <w:pPr>
        <w:spacing w:after="200" w:before="0" w:line="276"/>
        <w:jc w:val="left"/>
      </w:pPr>
      <w:r>
        <w:rPr>
          <w:rFonts w:ascii="Georgia" w:cs="Georgia" w:eastAsia="Georgia" w:hAnsi="Georgia"/>
          <w:b w:val="false"/>
          <w:bCs w:val="false"/>
          <w:i w:val="false"/>
          <w:iCs w:val="false"/>
          <w:color w:val="1A1A1A"/>
          <w:sz w:val="26"/>
          <w:szCs w:val="26"/>
        </w:rPr>
        <w:t xml:space="preserve">Context: Proverbs then describes what happens after the wound, especially between people who were close. A “brother offended” is not a stranger you can walk past. The relationship had weight. Once that trust is breached, the heart often locks like a gated city. Reconciliation becomes siege work, not a casual apology.</w:t>
      </w:r>
    </w:p>
    <w:p>
      <w:pPr>
        <w:keepNext/>
        <w:spacing w:after="80" w:before="280" w:line="276"/>
        <w:jc w:val="left"/>
      </w:pPr>
      <w:r>
        <w:rPr>
          <w:rFonts w:ascii="Georgia" w:cs="Georgia" w:eastAsia="Georgia" w:hAnsi="Georgia"/>
          <w:b/>
          <w:bCs/>
          <w:i w:val="false"/>
          <w:iCs w:val="false"/>
          <w:color w:val="5C2E2E"/>
          <w:sz w:val="36"/>
          <w:szCs w:val="36"/>
        </w:rPr>
        <w:t xml:space="preserve">Proverbs 18:19</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A brother offended is more unyielding than a strong city, and quarreling is like the bars of a castle.</w:t>
      </w:r>
    </w:p>
    <w:p>
      <w:pPr>
        <w:pStyle w:val="Heading2"/>
        <w:spacing w:after="140" w:before="320"/>
      </w:pPr>
      <w:r>
        <w:rPr>
          <w:rFonts w:ascii="Georgia" w:cs="Georgia" w:eastAsia="Georgia" w:hAnsi="Georgia"/>
          <w:b/>
          <w:bCs/>
          <w:i w:val="false"/>
          <w:iCs w:val="false"/>
          <w:color w:val="3D4A5C"/>
          <w:sz w:val="32"/>
          <w:szCs w:val="32"/>
        </w:rPr>
        <w:t xml:space="preserve">Study the passage</w:t>
      </w:r>
    </w:p>
    <w:p>
      <w:pPr>
        <w:spacing w:after="80" w:before="240" w:line="276"/>
        <w:jc w:val="left"/>
      </w:pPr>
      <w:r>
        <w:rPr>
          <w:rFonts w:ascii="Georgia" w:cs="Georgia" w:eastAsia="Georgia" w:hAnsi="Georgia"/>
          <w:b/>
          <w:bCs/>
          <w:i w:val="false"/>
          <w:iCs w:val="false"/>
          <w:color w:val="3D4A5C"/>
          <w:sz w:val="26"/>
          <w:szCs w:val="26"/>
        </w:rPr>
        <w:t xml:space="preserve">1. In your own words, what is the difference between “offenses will come” and “woe to the one by whom they come”?</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2. Who in your life has felt like “a strong city” after being hurt—either you, or someone you wounded? What “bars” went up?</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3. Jesus takes causing another person to stumble with extreme seriousness. Where might your words, tone, jokes, or silence have become a stumbling block?</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hd w:fill="E8E0D4" w:val="clear"/>
        <w:spacing w:after="40" w:before="200" w:line="276"/>
        <w:jc w:val="left"/>
      </w:pPr>
      <w:r>
        <w:rPr>
          <w:rFonts w:ascii="Calibri" w:cs="Calibri" w:eastAsia="Calibri" w:hAnsi="Calibri"/>
          <w:b/>
          <w:bCs/>
          <w:i w:val="false"/>
          <w:iCs w:val="false"/>
          <w:color w:val="5C2E2E"/>
          <w:sz w:val="22"/>
          <w:szCs w:val="22"/>
        </w:rPr>
        <w:t xml:space="preserve">Heart check</w:t>
      </w:r>
    </w:p>
    <w:p>
      <w:pPr>
        <w:shd w:fill="E8E0D4" w:val="clear"/>
        <w:spacing w:after="200" w:before="0" w:line="276"/>
        <w:jc w:val="left"/>
      </w:pPr>
      <w:r>
        <w:rPr>
          <w:rFonts w:ascii="Calibri" w:cs="Calibri" w:eastAsia="Calibri" w:hAnsi="Calibri"/>
          <w:b w:val="false"/>
          <w:bCs w:val="false"/>
          <w:i/>
          <w:iCs/>
          <w:color w:val="1A1A1A"/>
          <w:sz w:val="24"/>
          <w:szCs w:val="24"/>
        </w:rPr>
        <w:t xml:space="preserve">Offense becomes spiritually dangerous when the event is no longer the main subject. The fortress is. Lesson 1 asks you to admit that the world will wound you, and that you have also been capable of wounding.</w:t>
      </w:r>
    </w:p>
    <w:p>
      <w:pPr>
        <w:pStyle w:val="Heading1"/>
        <w:pageBreakBefore/>
        <w:pBdr>
          <w:bottom w:val="single" w:color="8A7355" w:sz="12" w:space="1"/>
        </w:pBdr>
        <w:spacing w:after="200" w:before="360"/>
      </w:pPr>
      <w:r>
        <w:rPr>
          <w:rFonts w:ascii="Georgia" w:cs="Georgia" w:eastAsia="Georgia" w:hAnsi="Georgia"/>
          <w:b/>
          <w:bCs/>
          <w:i w:val="false"/>
          <w:iCs w:val="false"/>
          <w:color w:val="5C2E2E"/>
          <w:sz w:val="40"/>
          <w:szCs w:val="40"/>
        </w:rPr>
        <w:t xml:space="preserve">Lesson 2 — The Wisdom That Overlooks an Offense</w:t>
      </w:r>
    </w:p>
    <w:p>
      <w:pPr>
        <w:spacing w:after="200" w:before="0" w:line="276"/>
        <w:jc w:val="left"/>
      </w:pPr>
      <w:r>
        <w:rPr>
          <w:rFonts w:ascii="Georgia" w:cs="Georgia" w:eastAsia="Georgia" w:hAnsi="Georgia"/>
          <w:b w:val="false"/>
          <w:bCs w:val="false"/>
          <w:i w:val="false"/>
          <w:iCs w:val="false"/>
          <w:color w:val="1A1A1A"/>
          <w:sz w:val="26"/>
          <w:szCs w:val="26"/>
        </w:rPr>
        <w:t xml:space="preserve">Scripture never says the wound is imaginary. It does say that a mature heart is not required to pick up every insult and carry it. Overlooking an offense is called glory, prudence, and good sense. The fool publicizes the sting at once. The wise person can feel it and still refuse to enthrone it.</w:t>
      </w:r>
    </w:p>
    <w:p>
      <w:pPr>
        <w:spacing w:after="200" w:before="0" w:line="276"/>
        <w:jc w:val="left"/>
      </w:pPr>
      <w:r>
        <w:rPr>
          <w:rFonts w:ascii="Georgia" w:cs="Georgia" w:eastAsia="Georgia" w:hAnsi="Georgia"/>
          <w:b w:val="false"/>
          <w:bCs w:val="false"/>
          <w:i w:val="false"/>
          <w:iCs w:val="false"/>
          <w:color w:val="1A1A1A"/>
          <w:sz w:val="26"/>
          <w:szCs w:val="26"/>
        </w:rPr>
        <w:t xml:space="preserve">Context: Proverbs 19:11 sits in a book of practical wisdom for ordinary life—speech, temper, justice, and reputation. “Glory” here is honor. The person who can pass over a transgression looks more like strength than like a doormat. The contrast in 12:16 is speed: the fool makes the annoyance immediately visible; the prudent can let an insult die in private.</w:t>
      </w:r>
    </w:p>
    <w:p>
      <w:pPr>
        <w:keepNext/>
        <w:spacing w:after="80" w:before="280" w:line="276"/>
        <w:jc w:val="left"/>
      </w:pPr>
      <w:r>
        <w:rPr>
          <w:rFonts w:ascii="Georgia" w:cs="Georgia" w:eastAsia="Georgia" w:hAnsi="Georgia"/>
          <w:b/>
          <w:bCs/>
          <w:i w:val="false"/>
          <w:iCs w:val="false"/>
          <w:color w:val="5C2E2E"/>
          <w:sz w:val="36"/>
          <w:szCs w:val="36"/>
        </w:rPr>
        <w:t xml:space="preserve">Proverbs 19:11</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Good sense makes one slow to anger, and it is his glory to overlook an offense.</w:t>
      </w:r>
    </w:p>
    <w:p>
      <w:pPr>
        <w:keepNext/>
        <w:spacing w:after="80" w:before="280" w:line="276"/>
        <w:jc w:val="left"/>
      </w:pPr>
      <w:r>
        <w:rPr>
          <w:rFonts w:ascii="Georgia" w:cs="Georgia" w:eastAsia="Georgia" w:hAnsi="Georgia"/>
          <w:b/>
          <w:bCs/>
          <w:i w:val="false"/>
          <w:iCs w:val="false"/>
          <w:color w:val="5C2E2E"/>
          <w:sz w:val="36"/>
          <w:szCs w:val="36"/>
        </w:rPr>
        <w:t xml:space="preserve">Proverbs 12:16</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The vexation of a fool is known at once, but the prudent ignores an insult.</w:t>
      </w:r>
    </w:p>
    <w:p>
      <w:pPr>
        <w:spacing w:after="200" w:before="0" w:line="276"/>
        <w:jc w:val="left"/>
      </w:pPr>
      <w:r>
        <w:rPr>
          <w:rFonts w:ascii="Georgia" w:cs="Georgia" w:eastAsia="Georgia" w:hAnsi="Georgia"/>
          <w:b w:val="false"/>
          <w:bCs w:val="false"/>
          <w:i w:val="false"/>
          <w:iCs w:val="false"/>
          <w:color w:val="1A1A1A"/>
          <w:sz w:val="26"/>
          <w:szCs w:val="26"/>
        </w:rPr>
        <w:t xml:space="preserve">Context: Ecclesiastes 7:21–22 cuts under the self-righteous reading of other people’s words. If you take every comment as a final verdict on you, you will live raw. Solomon reminds the reader of a humbling fact: you have spoken carelessly about others too. Memory of your own mouth should slow your offense at someone else’s.</w:t>
      </w:r>
    </w:p>
    <w:p>
      <w:pPr>
        <w:keepNext/>
        <w:spacing w:after="80" w:before="280" w:line="276"/>
        <w:jc w:val="left"/>
      </w:pPr>
      <w:r>
        <w:rPr>
          <w:rFonts w:ascii="Georgia" w:cs="Georgia" w:eastAsia="Georgia" w:hAnsi="Georgia"/>
          <w:b/>
          <w:bCs/>
          <w:i w:val="false"/>
          <w:iCs w:val="false"/>
          <w:color w:val="5C2E2E"/>
          <w:sz w:val="36"/>
          <w:szCs w:val="36"/>
        </w:rPr>
        <w:t xml:space="preserve">Ecclesiastes 7:21–22</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Do not take to heart all the things that people say, lest you hear your servant cursing you. Your heart knows that many times you yourself have cursed others.</w:t>
      </w:r>
    </w:p>
    <w:p>
      <w:pPr>
        <w:keepNext/>
        <w:spacing w:after="80" w:before="280" w:line="276"/>
        <w:jc w:val="left"/>
      </w:pPr>
      <w:r>
        <w:rPr>
          <w:rFonts w:ascii="Georgia" w:cs="Georgia" w:eastAsia="Georgia" w:hAnsi="Georgia"/>
          <w:b/>
          <w:bCs/>
          <w:i w:val="false"/>
          <w:iCs w:val="false"/>
          <w:color w:val="5C2E2E"/>
          <w:sz w:val="36"/>
          <w:szCs w:val="36"/>
        </w:rPr>
        <w:t xml:space="preserve">Ecclesiastes 7:9</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Be not quick in your spirit to become angry, for anger lodges in the heart of fools.</w:t>
      </w:r>
    </w:p>
    <w:p>
      <w:pPr>
        <w:spacing w:after="200" w:before="0" w:line="276"/>
        <w:jc w:val="left"/>
      </w:pPr>
      <w:r>
        <w:rPr>
          <w:rFonts w:ascii="Georgia" w:cs="Georgia" w:eastAsia="Georgia" w:hAnsi="Georgia"/>
          <w:b w:val="false"/>
          <w:bCs w:val="false"/>
          <w:i w:val="false"/>
          <w:iCs w:val="false"/>
          <w:color w:val="1A1A1A"/>
          <w:sz w:val="26"/>
          <w:szCs w:val="26"/>
        </w:rPr>
        <w:t xml:space="preserve">Context: Love does not deny sin. It refuses to keep sin on display. Covering here is not hiding abuse or refusing needed confrontation. It is the opposite of stirring strife by rehearsing injury.</w:t>
      </w:r>
    </w:p>
    <w:p>
      <w:pPr>
        <w:keepNext/>
        <w:spacing w:after="80" w:before="280" w:line="276"/>
        <w:jc w:val="left"/>
      </w:pPr>
      <w:r>
        <w:rPr>
          <w:rFonts w:ascii="Georgia" w:cs="Georgia" w:eastAsia="Georgia" w:hAnsi="Georgia"/>
          <w:b/>
          <w:bCs/>
          <w:i w:val="false"/>
          <w:iCs w:val="false"/>
          <w:color w:val="5C2E2E"/>
          <w:sz w:val="36"/>
          <w:szCs w:val="36"/>
        </w:rPr>
        <w:t xml:space="preserve">Proverbs 10:12</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Hatred stirs up strife, but love covers all offenses.</w:t>
      </w:r>
    </w:p>
    <w:p>
      <w:pPr>
        <w:spacing w:after="200" w:before="0" w:line="276"/>
        <w:jc w:val="left"/>
      </w:pPr>
      <w:r>
        <w:rPr>
          <w:rFonts w:ascii="Georgia" w:cs="Georgia" w:eastAsia="Georgia" w:hAnsi="Georgia"/>
          <w:b w:val="false"/>
          <w:bCs w:val="false"/>
          <w:i w:val="false"/>
          <w:iCs w:val="false"/>
          <w:color w:val="1A1A1A"/>
          <w:sz w:val="26"/>
          <w:szCs w:val="26"/>
        </w:rPr>
        <w:t xml:space="preserve">Context: James writes to scattered believers under pressure. Hearing, speaking, and anger are placed in a moral order. Quick ears, slow tongue, slow anger. Human anger, even when it feels righteous, does not produce the righteousness God requires.</w:t>
      </w:r>
    </w:p>
    <w:p>
      <w:pPr>
        <w:keepNext/>
        <w:spacing w:after="80" w:before="280" w:line="276"/>
        <w:jc w:val="left"/>
      </w:pPr>
      <w:r>
        <w:rPr>
          <w:rFonts w:ascii="Georgia" w:cs="Georgia" w:eastAsia="Georgia" w:hAnsi="Georgia"/>
          <w:b/>
          <w:bCs/>
          <w:i w:val="false"/>
          <w:iCs w:val="false"/>
          <w:color w:val="5C2E2E"/>
          <w:sz w:val="36"/>
          <w:szCs w:val="36"/>
        </w:rPr>
        <w:t xml:space="preserve">James 1:19–20</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Know this, my beloved brothers: let every person be quick to hear, slow to speak, slow to anger; for the anger of man does not produce the righteousness of God.</w:t>
      </w:r>
    </w:p>
    <w:p>
      <w:pPr>
        <w:pStyle w:val="Heading2"/>
        <w:spacing w:after="140" w:before="320"/>
      </w:pPr>
      <w:r>
        <w:rPr>
          <w:rFonts w:ascii="Georgia" w:cs="Georgia" w:eastAsia="Georgia" w:hAnsi="Georgia"/>
          <w:b/>
          <w:bCs/>
          <w:i w:val="false"/>
          <w:iCs w:val="false"/>
          <w:color w:val="3D4A5C"/>
          <w:sz w:val="32"/>
          <w:szCs w:val="32"/>
        </w:rPr>
        <w:t xml:space="preserve">Study the passage</w:t>
      </w:r>
    </w:p>
    <w:p>
      <w:pPr>
        <w:spacing w:after="80" w:before="240" w:line="276"/>
        <w:jc w:val="left"/>
      </w:pPr>
      <w:r>
        <w:rPr>
          <w:rFonts w:ascii="Georgia" w:cs="Georgia" w:eastAsia="Georgia" w:hAnsi="Georgia"/>
          <w:b/>
          <w:bCs/>
          <w:i w:val="false"/>
          <w:iCs w:val="false"/>
          <w:color w:val="3D4A5C"/>
          <w:sz w:val="26"/>
          <w:szCs w:val="26"/>
        </w:rPr>
        <w:t xml:space="preserve">1. What offense in your life could you overlook without pretending the person did right? What would “glory” look like in that case?</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2. Ecclesiastes says you have cursed others too. Name a time your own mouth would not survive the standard you now apply to someone else.</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3. Where is your anger pretending to do God’s work of justice? James says it cannot produce God’s righteousness. How is that true in your story?</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hd w:fill="E8E0D4" w:val="clear"/>
        <w:spacing w:after="40" w:before="200" w:line="276"/>
        <w:jc w:val="left"/>
      </w:pPr>
      <w:r>
        <w:rPr>
          <w:rFonts w:ascii="Calibri" w:cs="Calibri" w:eastAsia="Calibri" w:hAnsi="Calibri"/>
          <w:b/>
          <w:bCs/>
          <w:i w:val="false"/>
          <w:iCs w:val="false"/>
          <w:color w:val="5C2E2E"/>
          <w:sz w:val="22"/>
          <w:szCs w:val="22"/>
        </w:rPr>
        <w:t xml:space="preserve">Wisdom distinction</w:t>
      </w:r>
    </w:p>
    <w:p>
      <w:pPr>
        <w:shd w:fill="E8E0D4" w:val="clear"/>
        <w:spacing w:after="200" w:before="0" w:line="276"/>
        <w:jc w:val="left"/>
      </w:pPr>
      <w:r>
        <w:rPr>
          <w:rFonts w:ascii="Calibri" w:cs="Calibri" w:eastAsia="Calibri" w:hAnsi="Calibri"/>
          <w:b w:val="false"/>
          <w:bCs w:val="false"/>
          <w:i/>
          <w:iCs/>
          <w:color w:val="1A1A1A"/>
          <w:sz w:val="24"/>
          <w:szCs w:val="24"/>
        </w:rPr>
        <w:t xml:space="preserve">Overlooking is not the same as enabling. Some sins require Matthew 18 confrontation. Wisdom knows the difference between an insult that should die and a pattern that must be named.</w:t>
      </w:r>
    </w:p>
    <w:p>
      <w:pPr>
        <w:pStyle w:val="Heading1"/>
        <w:pageBreakBefore/>
        <w:pBdr>
          <w:bottom w:val="single" w:color="8A7355" w:sz="12" w:space="1"/>
        </w:pBdr>
        <w:spacing w:after="200" w:before="360"/>
      </w:pPr>
      <w:r>
        <w:rPr>
          <w:rFonts w:ascii="Georgia" w:cs="Georgia" w:eastAsia="Georgia" w:hAnsi="Georgia"/>
          <w:b/>
          <w:bCs/>
          <w:i w:val="false"/>
          <w:iCs w:val="false"/>
          <w:color w:val="5C2E2E"/>
          <w:sz w:val="40"/>
          <w:szCs w:val="40"/>
        </w:rPr>
        <w:t xml:space="preserve">Lesson 3 — Be Angry and Do Not Sin</w:t>
      </w:r>
    </w:p>
    <w:p>
      <w:pPr>
        <w:spacing w:after="200" w:before="0" w:line="276"/>
        <w:jc w:val="left"/>
      </w:pPr>
      <w:r>
        <w:rPr>
          <w:rFonts w:ascii="Georgia" w:cs="Georgia" w:eastAsia="Georgia" w:hAnsi="Georgia"/>
          <w:b w:val="false"/>
          <w:bCs w:val="false"/>
          <w:i w:val="false"/>
          <w:iCs w:val="false"/>
          <w:color w:val="1A1A1A"/>
          <w:sz w:val="26"/>
          <w:szCs w:val="26"/>
        </w:rPr>
        <w:t xml:space="preserve">The Bible does not baptize every calm personality and condemn every flash of heat. It distinguishes feeling from dwelling. Anger may rise when something truly wrong has happened. Sin begins when anger is fed, rehearsed, used as a weapon, or left overnight to become a foothold.</w:t>
      </w:r>
    </w:p>
    <w:p>
      <w:pPr>
        <w:spacing w:after="200" w:before="0" w:line="276"/>
        <w:jc w:val="left"/>
      </w:pPr>
      <w:r>
        <w:rPr>
          <w:rFonts w:ascii="Georgia" w:cs="Georgia" w:eastAsia="Georgia" w:hAnsi="Georgia"/>
          <w:b w:val="false"/>
          <w:bCs w:val="false"/>
          <w:i w:val="false"/>
          <w:iCs w:val="false"/>
          <w:color w:val="1A1A1A"/>
          <w:sz w:val="26"/>
          <w:szCs w:val="26"/>
        </w:rPr>
        <w:t xml:space="preserve">Context: Ephesians 4 is about the new life of people who have put off the old self. Speech must be truthful because believers are members of one another. In that setting Paul allows anger and immediately fences it: do not sin, do not let the day end with it still ruling you, and do not give the devil space. A few verses later he names the cluster that grows if the fence comes down: bitterness, wrath, clamor, slander, malice. The replacement is not numbness. It is kindness, tenderheartedness, and forgiveness measured by Christ’s forgiveness.</w:t>
      </w:r>
    </w:p>
    <w:p>
      <w:pPr>
        <w:keepNext/>
        <w:spacing w:after="80" w:before="280" w:line="276"/>
        <w:jc w:val="left"/>
      </w:pPr>
      <w:r>
        <w:rPr>
          <w:rFonts w:ascii="Georgia" w:cs="Georgia" w:eastAsia="Georgia" w:hAnsi="Georgia"/>
          <w:b/>
          <w:bCs/>
          <w:i w:val="false"/>
          <w:iCs w:val="false"/>
          <w:color w:val="5C2E2E"/>
          <w:sz w:val="36"/>
          <w:szCs w:val="36"/>
        </w:rPr>
        <w:t xml:space="preserve">Ephesians 4:26–27</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Be angry and do not sin; do not let the sun go down on your anger, and give no opportunity to the devil.</w:t>
      </w:r>
    </w:p>
    <w:p>
      <w:pPr>
        <w:keepNext/>
        <w:spacing w:after="80" w:before="280" w:line="276"/>
        <w:jc w:val="left"/>
      </w:pPr>
      <w:r>
        <w:rPr>
          <w:rFonts w:ascii="Georgia" w:cs="Georgia" w:eastAsia="Georgia" w:hAnsi="Georgia"/>
          <w:b/>
          <w:bCs/>
          <w:i w:val="false"/>
          <w:iCs w:val="false"/>
          <w:color w:val="5C2E2E"/>
          <w:sz w:val="36"/>
          <w:szCs w:val="36"/>
        </w:rPr>
        <w:t xml:space="preserve">Ephesians 4:31–32</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Let all bitterness and wrath and anger and clamor and slander be put away from you, along with all malice. Be kind to one another, tenderhearted, forgiving one another, as God in Christ forgave you.</w:t>
      </w:r>
    </w:p>
    <w:p>
      <w:pPr>
        <w:spacing w:after="200" w:before="0" w:line="276"/>
        <w:jc w:val="left"/>
      </w:pPr>
      <w:r>
        <w:rPr>
          <w:rFonts w:ascii="Georgia" w:cs="Georgia" w:eastAsia="Georgia" w:hAnsi="Georgia"/>
          <w:b w:val="false"/>
          <w:bCs w:val="false"/>
          <w:i w:val="false"/>
          <w:iCs w:val="false"/>
          <w:color w:val="1A1A1A"/>
          <w:sz w:val="26"/>
          <w:szCs w:val="26"/>
        </w:rPr>
        <w:t xml:space="preserve">Context: Jesus intensifies the sixth commandment. Murder begins in the heart’s contempt. An insult, a slur, a dismissive “You fool” is already in the same family as violence because it un-persons the neighbor.</w:t>
      </w:r>
    </w:p>
    <w:p>
      <w:pPr>
        <w:keepNext/>
        <w:spacing w:after="80" w:before="280" w:line="276"/>
        <w:jc w:val="left"/>
      </w:pPr>
      <w:r>
        <w:rPr>
          <w:rFonts w:ascii="Georgia" w:cs="Georgia" w:eastAsia="Georgia" w:hAnsi="Georgia"/>
          <w:b/>
          <w:bCs/>
          <w:i w:val="false"/>
          <w:iCs w:val="false"/>
          <w:color w:val="5C2E2E"/>
          <w:sz w:val="36"/>
          <w:szCs w:val="36"/>
        </w:rPr>
        <w:t xml:space="preserve">Matthew 5:21–22</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You have heard that it was said to those of old, ‘You shall not murder; and whoever murders will be liable to judgment.’ But I say to you that everyone who is angry with his brother will be liable to judgment; whoever insults his brother will be liable to the council; and whoever says, ‘You fool!’ will be liable to the hell of fire.</w:t>
      </w:r>
    </w:p>
    <w:p>
      <w:pPr>
        <w:keepNext/>
        <w:spacing w:after="80" w:before="280" w:line="276"/>
        <w:jc w:val="left"/>
      </w:pPr>
      <w:r>
        <w:rPr>
          <w:rFonts w:ascii="Georgia" w:cs="Georgia" w:eastAsia="Georgia" w:hAnsi="Georgia"/>
          <w:b/>
          <w:bCs/>
          <w:i w:val="false"/>
          <w:iCs w:val="false"/>
          <w:color w:val="5C2E2E"/>
          <w:sz w:val="36"/>
          <w:szCs w:val="36"/>
        </w:rPr>
        <w:t xml:space="preserve">Psalm 37:8</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Refrain from anger, and forsake wrath! Fret not yourself; it tends only to evil.</w:t>
      </w:r>
    </w:p>
    <w:p>
      <w:pPr>
        <w:spacing w:after="200" w:before="0" w:line="276"/>
        <w:jc w:val="left"/>
      </w:pPr>
      <w:r>
        <w:rPr>
          <w:rFonts w:ascii="Georgia" w:cs="Georgia" w:eastAsia="Georgia" w:hAnsi="Georgia"/>
          <w:b w:val="false"/>
          <w:bCs w:val="false"/>
          <w:i w:val="false"/>
          <w:iCs w:val="false"/>
          <w:color w:val="1A1A1A"/>
          <w:sz w:val="26"/>
          <w:szCs w:val="26"/>
        </w:rPr>
        <w:t xml:space="preserve">Context: Reconciliation is so urgent that Jesus interrupts worship for it. If you remember that your brother has something against you, the gift waits. Relationship repair is not extra credit after church. It belongs before the altar.</w:t>
      </w:r>
    </w:p>
    <w:p>
      <w:pPr>
        <w:keepNext/>
        <w:spacing w:after="80" w:before="280" w:line="276"/>
        <w:jc w:val="left"/>
      </w:pPr>
      <w:r>
        <w:rPr>
          <w:rFonts w:ascii="Georgia" w:cs="Georgia" w:eastAsia="Georgia" w:hAnsi="Georgia"/>
          <w:b/>
          <w:bCs/>
          <w:i w:val="false"/>
          <w:iCs w:val="false"/>
          <w:color w:val="5C2E2E"/>
          <w:sz w:val="36"/>
          <w:szCs w:val="36"/>
        </w:rPr>
        <w:t xml:space="preserve">Matthew 5:23–24</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So if you are offering your gift at the altar and there remember that your brother has something against you, leave your gift there before the altar and go. First be reconciled to your brother, and then come and offer your gift.</w:t>
      </w:r>
    </w:p>
    <w:p>
      <w:pPr>
        <w:pStyle w:val="Heading2"/>
        <w:spacing w:after="140" w:before="320"/>
      </w:pPr>
      <w:r>
        <w:rPr>
          <w:rFonts w:ascii="Georgia" w:cs="Georgia" w:eastAsia="Georgia" w:hAnsi="Georgia"/>
          <w:b/>
          <w:bCs/>
          <w:i w:val="false"/>
          <w:iCs w:val="false"/>
          <w:color w:val="3D4A5C"/>
          <w:sz w:val="32"/>
          <w:szCs w:val="32"/>
        </w:rPr>
        <w:t xml:space="preserve">Study the passage</w:t>
      </w:r>
    </w:p>
    <w:p>
      <w:pPr>
        <w:spacing w:after="80" w:before="240" w:line="276"/>
        <w:jc w:val="left"/>
      </w:pPr>
      <w:r>
        <w:rPr>
          <w:rFonts w:ascii="Georgia" w:cs="Georgia" w:eastAsia="Georgia" w:hAnsi="Georgia"/>
          <w:b/>
          <w:bCs/>
          <w:i w:val="false"/>
          <w:iCs w:val="false"/>
          <w:color w:val="3D4A5C"/>
          <w:sz w:val="26"/>
          <w:szCs w:val="26"/>
        </w:rPr>
        <w:t xml:space="preserve">1. What anger in you has “outlived the sun”? What opportunity has that given the enemy in your thoughts, home, or church?</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2. Ephesians 4:31 lists a chain: bitterness, wrath, anger, clamor, slander, malice. Circle the one most active in you and describe how it sounds in your private thoughts.</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3. Is there someone you need to go to before you keep offering worship as if nothing is wrong? What would “leave your gift and go” look like this week?</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pStyle w:val="Heading1"/>
        <w:pageBreakBefore/>
        <w:pBdr>
          <w:bottom w:val="single" w:color="8A7355" w:sz="12" w:space="1"/>
        </w:pBdr>
        <w:spacing w:after="200" w:before="360"/>
      </w:pPr>
      <w:r>
        <w:rPr>
          <w:rFonts w:ascii="Georgia" w:cs="Georgia" w:eastAsia="Georgia" w:hAnsi="Georgia"/>
          <w:b/>
          <w:bCs/>
          <w:i w:val="false"/>
          <w:iCs w:val="false"/>
          <w:color w:val="5C2E2E"/>
          <w:sz w:val="40"/>
          <w:szCs w:val="40"/>
        </w:rPr>
        <w:t xml:space="preserve">Lesson 4 — Shame, Guilt, and Condemnation</w:t>
      </w:r>
    </w:p>
    <w:p>
      <w:pPr>
        <w:spacing w:after="200" w:before="0" w:line="276"/>
        <w:jc w:val="left"/>
      </w:pPr>
      <w:r>
        <w:rPr>
          <w:rFonts w:ascii="Georgia" w:cs="Georgia" w:eastAsia="Georgia" w:hAnsi="Georgia"/>
          <w:b w:val="false"/>
          <w:bCs w:val="false"/>
          <w:i w:val="false"/>
          <w:iCs w:val="false"/>
          <w:color w:val="1A1A1A"/>
          <w:sz w:val="26"/>
          <w:szCs w:val="26"/>
        </w:rPr>
        <w:t xml:space="preserve">Not every offended person is living from shame. Some are living from pride. But a very common root is this: the self is already standing in an inner courtroom. Guilt says, “I did something wrong.” Shame says, “I am something wrong.” Condemnation is the verdict that hardens either one into identity: “This is what you are, and you deserve the sentence.”</w:t>
      </w:r>
    </w:p>
    <w:p>
      <w:pPr>
        <w:spacing w:after="200" w:before="0" w:line="276"/>
        <w:jc w:val="left"/>
      </w:pPr>
      <w:r>
        <w:rPr>
          <w:rFonts w:ascii="Georgia" w:cs="Georgia" w:eastAsia="Georgia" w:hAnsi="Georgia"/>
          <w:b w:val="false"/>
          <w:bCs w:val="false"/>
          <w:i w:val="false"/>
          <w:iCs w:val="false"/>
          <w:color w:val="1A1A1A"/>
          <w:sz w:val="26"/>
          <w:szCs w:val="26"/>
        </w:rPr>
        <w:t xml:space="preserve">When identity is organized around shame and condemnation, attention becomes radar. A delayed reply, a joke, a correction, or a disagreement is no longer a small event. It is evidence. The person is not only hurt. They are confirming an old sentence. Anger often arrives as a defense, because fury feels safer than exposure.</w:t>
      </w:r>
    </w:p>
    <w:p>
      <w:pPr>
        <w:spacing w:after="200" w:before="0" w:line="276"/>
        <w:jc w:val="left"/>
      </w:pPr>
      <w:r>
        <w:rPr>
          <w:rFonts w:ascii="Georgia" w:cs="Georgia" w:eastAsia="Georgia" w:hAnsi="Georgia"/>
          <w:b w:val="false"/>
          <w:bCs w:val="false"/>
          <w:i w:val="false"/>
          <w:iCs w:val="false"/>
          <w:color w:val="1A1A1A"/>
          <w:sz w:val="26"/>
          <w:szCs w:val="26"/>
        </w:rPr>
        <w:t xml:space="preserve">Context: After the fall, the first human pair do not only admit an act. They hide. They cover. They fear being seen. Shame is already at work. The problem is not only what they did. It is what they now believe they are in the presence of God.</w:t>
      </w:r>
    </w:p>
    <w:p>
      <w:pPr>
        <w:keepNext/>
        <w:spacing w:after="80" w:before="280" w:line="276"/>
        <w:jc w:val="left"/>
      </w:pPr>
      <w:r>
        <w:rPr>
          <w:rFonts w:ascii="Georgia" w:cs="Georgia" w:eastAsia="Georgia" w:hAnsi="Georgia"/>
          <w:b/>
          <w:bCs/>
          <w:i w:val="false"/>
          <w:iCs w:val="false"/>
          <w:color w:val="5C2E2E"/>
          <w:sz w:val="36"/>
          <w:szCs w:val="36"/>
        </w:rPr>
        <w:t xml:space="preserve">Genesis 3:7–10</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Then the eyes of both were opened, and they knew that they were naked. And they sewed fig leaves together and made themselves loincloths. And they heard the sound of the LORD God walking in the garden in the cool of the day, and the man and his wife hid themselves from the presence of the LORD God among the trees of the garden. But the LORD God called to the man and said to him, “Where are you?” And he said, “I heard the sound of you in the garden, and I was afraid, because I was naked, and I hid myself.”</w:t>
      </w:r>
    </w:p>
    <w:p>
      <w:pPr>
        <w:spacing w:after="200" w:before="0" w:line="276"/>
        <w:jc w:val="left"/>
      </w:pPr>
      <w:r>
        <w:rPr>
          <w:rFonts w:ascii="Georgia" w:cs="Georgia" w:eastAsia="Georgia" w:hAnsi="Georgia"/>
          <w:b w:val="false"/>
          <w:bCs w:val="false"/>
          <w:i w:val="false"/>
          <w:iCs w:val="false"/>
          <w:color w:val="1A1A1A"/>
          <w:sz w:val="26"/>
          <w:szCs w:val="26"/>
        </w:rPr>
        <w:t xml:space="preserve">Context: Psalm 51 is David’s confession after sin. Verse 4 names guilt cleanly: the act is against God. Verse 11 names the deeper terror: being cast away. Shame fears exile, not only penalty.</w:t>
      </w:r>
    </w:p>
    <w:p>
      <w:pPr>
        <w:keepNext/>
        <w:spacing w:after="80" w:before="280" w:line="276"/>
        <w:jc w:val="left"/>
      </w:pPr>
      <w:r>
        <w:rPr>
          <w:rFonts w:ascii="Georgia" w:cs="Georgia" w:eastAsia="Georgia" w:hAnsi="Georgia"/>
          <w:b/>
          <w:bCs/>
          <w:i w:val="false"/>
          <w:iCs w:val="false"/>
          <w:color w:val="5C2E2E"/>
          <w:sz w:val="36"/>
          <w:szCs w:val="36"/>
        </w:rPr>
        <w:t xml:space="preserve">Psalm 51:4</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Against you, you only, have I sinned and done what is evil in your sight, so that you may be justified in your words and blameless in your judgment.</w:t>
      </w:r>
    </w:p>
    <w:p>
      <w:pPr>
        <w:keepNext/>
        <w:spacing w:after="80" w:before="280" w:line="276"/>
        <w:jc w:val="left"/>
      </w:pPr>
      <w:r>
        <w:rPr>
          <w:rFonts w:ascii="Georgia" w:cs="Georgia" w:eastAsia="Georgia" w:hAnsi="Georgia"/>
          <w:b/>
          <w:bCs/>
          <w:i w:val="false"/>
          <w:iCs w:val="false"/>
          <w:color w:val="5C2E2E"/>
          <w:sz w:val="36"/>
          <w:szCs w:val="36"/>
        </w:rPr>
        <w:t xml:space="preserve">Psalm 51:11</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Cast me not away from your presence, and take not your Holy Spirit from me.</w:t>
      </w:r>
    </w:p>
    <w:p>
      <w:pPr>
        <w:spacing w:after="200" w:before="0" w:line="276"/>
        <w:jc w:val="left"/>
      </w:pPr>
      <w:r>
        <w:rPr>
          <w:rFonts w:ascii="Georgia" w:cs="Georgia" w:eastAsia="Georgia" w:hAnsi="Georgia"/>
          <w:b w:val="false"/>
          <w:bCs w:val="false"/>
          <w:i w:val="false"/>
          <w:iCs w:val="false"/>
          <w:color w:val="1A1A1A"/>
          <w:sz w:val="26"/>
          <w:szCs w:val="26"/>
        </w:rPr>
        <w:t xml:space="preserve">Context: Romans 8 is the great reversal of the inner courtroom. For those in Christ, condemnation is not managed. It is removed. The accuser still talks. God is greater than the accusing heart.</w:t>
      </w:r>
    </w:p>
    <w:p>
      <w:pPr>
        <w:keepNext/>
        <w:spacing w:after="80" w:before="280" w:line="276"/>
        <w:jc w:val="left"/>
      </w:pPr>
      <w:r>
        <w:rPr>
          <w:rFonts w:ascii="Georgia" w:cs="Georgia" w:eastAsia="Georgia" w:hAnsi="Georgia"/>
          <w:b/>
          <w:bCs/>
          <w:i w:val="false"/>
          <w:iCs w:val="false"/>
          <w:color w:val="5C2E2E"/>
          <w:sz w:val="36"/>
          <w:szCs w:val="36"/>
        </w:rPr>
        <w:t xml:space="preserve">Romans 8:1</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There is therefore now no condemnation for those who are in Christ Jesus.</w:t>
      </w:r>
    </w:p>
    <w:p>
      <w:pPr>
        <w:keepNext/>
        <w:spacing w:after="80" w:before="280" w:line="276"/>
        <w:jc w:val="left"/>
      </w:pPr>
      <w:r>
        <w:rPr>
          <w:rFonts w:ascii="Georgia" w:cs="Georgia" w:eastAsia="Georgia" w:hAnsi="Georgia"/>
          <w:b/>
          <w:bCs/>
          <w:i w:val="false"/>
          <w:iCs w:val="false"/>
          <w:color w:val="5C2E2E"/>
          <w:sz w:val="36"/>
          <w:szCs w:val="36"/>
        </w:rPr>
        <w:t xml:space="preserve">Romans 8:33–34</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Who shall bring any charge against God’s elect? It is God who justifies. Who is to condemn? Christ Jesus is the one who died—more than that, who was raised—who is at the right hand of God, who indeed is interceding for us.</w:t>
      </w:r>
    </w:p>
    <w:p>
      <w:pPr>
        <w:keepNext/>
        <w:spacing w:after="80" w:before="280" w:line="276"/>
        <w:jc w:val="left"/>
      </w:pPr>
      <w:r>
        <w:rPr>
          <w:rFonts w:ascii="Georgia" w:cs="Georgia" w:eastAsia="Georgia" w:hAnsi="Georgia"/>
          <w:b/>
          <w:bCs/>
          <w:i w:val="false"/>
          <w:iCs w:val="false"/>
          <w:color w:val="5C2E2E"/>
          <w:sz w:val="36"/>
          <w:szCs w:val="36"/>
        </w:rPr>
        <w:t xml:space="preserve">1 John 3:20</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for whenever our heart condemns us, God is greater than our heart, and he knows everything.</w:t>
      </w:r>
    </w:p>
    <w:p>
      <w:pPr>
        <w:keepNext/>
        <w:spacing w:after="80" w:before="280" w:line="276"/>
        <w:jc w:val="left"/>
      </w:pPr>
      <w:r>
        <w:rPr>
          <w:rFonts w:ascii="Georgia" w:cs="Georgia" w:eastAsia="Georgia" w:hAnsi="Georgia"/>
          <w:b/>
          <w:bCs/>
          <w:i w:val="false"/>
          <w:iCs w:val="false"/>
          <w:color w:val="5C2E2E"/>
          <w:sz w:val="36"/>
          <w:szCs w:val="36"/>
        </w:rPr>
        <w:t xml:space="preserve">1 John 1:9</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If we confess our sins, he is faithful and just to forgive us our sins and to cleanse us from all unrighteousness.</w:t>
      </w:r>
    </w:p>
    <w:p>
      <w:pPr>
        <w:keepNext/>
        <w:spacing w:after="80" w:before="280" w:line="276"/>
        <w:jc w:val="left"/>
      </w:pPr>
      <w:r>
        <w:rPr>
          <w:rFonts w:ascii="Georgia" w:cs="Georgia" w:eastAsia="Georgia" w:hAnsi="Georgia"/>
          <w:b/>
          <w:bCs/>
          <w:i w:val="false"/>
          <w:iCs w:val="false"/>
          <w:color w:val="5C2E2E"/>
          <w:sz w:val="36"/>
          <w:szCs w:val="36"/>
        </w:rPr>
        <w:t xml:space="preserve">Psalm 34:5</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Those who look to him are radiant, and their faces shall never be ashamed.</w:t>
      </w:r>
    </w:p>
    <w:p>
      <w:pPr>
        <w:spacing w:after="200" w:before="0" w:line="276"/>
        <w:jc w:val="left"/>
      </w:pPr>
      <w:r>
        <w:rPr>
          <w:rFonts w:ascii="Georgia" w:cs="Georgia" w:eastAsia="Georgia" w:hAnsi="Georgia"/>
          <w:b w:val="false"/>
          <w:bCs w:val="false"/>
          <w:i w:val="false"/>
          <w:iCs w:val="false"/>
          <w:color w:val="1A1A1A"/>
          <w:sz w:val="26"/>
          <w:szCs w:val="26"/>
        </w:rPr>
        <w:t xml:space="preserve">Context: Paul describes what the cross did to the record that stood against us. The handwriting of debt is not merely hidden. It is canceled and nailed to the cross. That is the opposite of an identity built on unpaid condemnation.</w:t>
      </w:r>
    </w:p>
    <w:p>
      <w:pPr>
        <w:keepNext/>
        <w:spacing w:after="80" w:before="280" w:line="276"/>
        <w:jc w:val="left"/>
      </w:pPr>
      <w:r>
        <w:rPr>
          <w:rFonts w:ascii="Georgia" w:cs="Georgia" w:eastAsia="Georgia" w:hAnsi="Georgia"/>
          <w:b/>
          <w:bCs/>
          <w:i w:val="false"/>
          <w:iCs w:val="false"/>
          <w:color w:val="5C2E2E"/>
          <w:sz w:val="36"/>
          <w:szCs w:val="36"/>
        </w:rPr>
        <w:t xml:space="preserve">Colossians 2:13–14</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And you, who were dead in your trespasses and the uncircumcision of your flesh, God made alive together with him, having forgiven us all our trespasses, by canceling the record of debt that stood against us with its legal demands. This he set aside, nailing it to the cross.</w:t>
      </w:r>
    </w:p>
    <w:p>
      <w:pPr>
        <w:spacing w:after="200" w:before="0" w:line="276"/>
        <w:jc w:val="left"/>
      </w:pPr>
      <w:r>
        <w:rPr>
          <w:rFonts w:ascii="Georgia" w:cs="Georgia" w:eastAsia="Georgia" w:hAnsi="Georgia"/>
          <w:b w:val="false"/>
          <w:bCs w:val="false"/>
          <w:i w:val="false"/>
          <w:iCs w:val="false"/>
          <w:color w:val="1A1A1A"/>
          <w:sz w:val="26"/>
          <w:szCs w:val="26"/>
        </w:rPr>
        <w:t xml:space="preserve">Context: Not all sorrow is the same. Godly grief leads to repentance and life. Worldly grief loops through self and death. Shame that never turns into confession stays barren.</w:t>
      </w:r>
    </w:p>
    <w:p>
      <w:pPr>
        <w:keepNext/>
        <w:spacing w:after="80" w:before="280" w:line="276"/>
        <w:jc w:val="left"/>
      </w:pPr>
      <w:r>
        <w:rPr>
          <w:rFonts w:ascii="Georgia" w:cs="Georgia" w:eastAsia="Georgia" w:hAnsi="Georgia"/>
          <w:b/>
          <w:bCs/>
          <w:i w:val="false"/>
          <w:iCs w:val="false"/>
          <w:color w:val="5C2E2E"/>
          <w:sz w:val="36"/>
          <w:szCs w:val="36"/>
        </w:rPr>
        <w:t xml:space="preserve">2 Corinthians 7:10</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For godly grief produces a repentance that leads to salvation without regret, whereas worldly grief produces death.</w:t>
      </w:r>
    </w:p>
    <w:p>
      <w:pPr>
        <w:keepNext/>
        <w:spacing w:after="80" w:before="280" w:line="276"/>
        <w:jc w:val="left"/>
      </w:pPr>
      <w:r>
        <w:rPr>
          <w:rFonts w:ascii="Georgia" w:cs="Georgia" w:eastAsia="Georgia" w:hAnsi="Georgia"/>
          <w:b/>
          <w:bCs/>
          <w:i w:val="false"/>
          <w:iCs w:val="false"/>
          <w:color w:val="5C2E2E"/>
          <w:sz w:val="36"/>
          <w:szCs w:val="36"/>
        </w:rPr>
        <w:t xml:space="preserve">John 3:17</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For God did not send his Son into the world to condemn the world, but in order that the world might be saved through him.</w:t>
      </w:r>
    </w:p>
    <w:p>
      <w:pPr>
        <w:pStyle w:val="Heading2"/>
        <w:spacing w:after="140" w:before="320"/>
      </w:pPr>
      <w:r>
        <w:rPr>
          <w:rFonts w:ascii="Georgia" w:cs="Georgia" w:eastAsia="Georgia" w:hAnsi="Georgia"/>
          <w:b/>
          <w:bCs/>
          <w:i w:val="false"/>
          <w:iCs w:val="false"/>
          <w:color w:val="3D4A5C"/>
          <w:sz w:val="32"/>
          <w:szCs w:val="32"/>
        </w:rPr>
        <w:t xml:space="preserve">Study the passage</w:t>
      </w:r>
    </w:p>
    <w:p>
      <w:pPr>
        <w:spacing w:after="80" w:before="240" w:line="276"/>
        <w:jc w:val="left"/>
      </w:pPr>
      <w:r>
        <w:rPr>
          <w:rFonts w:ascii="Georgia" w:cs="Georgia" w:eastAsia="Georgia" w:hAnsi="Georgia"/>
          <w:b/>
          <w:bCs/>
          <w:i w:val="false"/>
          <w:iCs w:val="false"/>
          <w:color w:val="3D4A5C"/>
          <w:sz w:val="26"/>
          <w:szCs w:val="26"/>
        </w:rPr>
        <w:t xml:space="preserve">1. Write one sentence each: What is guilt in your story? What is shame? What is condemnation?</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2. Where do you still hide among the trees—avoiding God, people, or the truth—because you feel naked?</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3. Which voice is louder in you after a slight: “They were unkind,” or “This proves what I am”? How would Romans 8:1 answer the second voice?</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4. If God has canceled the record of debt, why do you still keep a private copy? What would it mean to nail your inner verdict beside Christ’s?</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hd w:fill="E8E0D4" w:val="clear"/>
        <w:spacing w:after="40" w:before="200" w:line="276"/>
        <w:jc w:val="left"/>
      </w:pPr>
      <w:r>
        <w:rPr>
          <w:rFonts w:ascii="Calibri" w:cs="Calibri" w:eastAsia="Calibri" w:hAnsi="Calibri"/>
          <w:b/>
          <w:bCs/>
          <w:i w:val="false"/>
          <w:iCs w:val="false"/>
          <w:color w:val="5C2E2E"/>
          <w:sz w:val="22"/>
          <w:szCs w:val="22"/>
        </w:rPr>
        <w:t xml:space="preserve">Important limit</w:t>
      </w:r>
    </w:p>
    <w:p>
      <w:pPr>
        <w:shd w:fill="E8E0D4" w:val="clear"/>
        <w:spacing w:after="200" w:before="0" w:line="276"/>
        <w:jc w:val="left"/>
      </w:pPr>
      <w:r>
        <w:rPr>
          <w:rFonts w:ascii="Calibri" w:cs="Calibri" w:eastAsia="Calibri" w:hAnsi="Calibri"/>
          <w:b w:val="false"/>
          <w:bCs w:val="false"/>
          <w:i/>
          <w:iCs/>
          <w:color w:val="1A1A1A"/>
          <w:sz w:val="24"/>
          <w:szCs w:val="24"/>
        </w:rPr>
        <w:t xml:space="preserve">Shame explains one common kind of offense-taking. Pride and threatened ego explain another. Some people are not thinking “I am worthless.” They are thinking “How dare you.” Both can look the same on the outside.</w:t>
      </w:r>
    </w:p>
    <w:p>
      <w:pPr>
        <w:pStyle w:val="Heading1"/>
        <w:pageBreakBefore/>
        <w:pBdr>
          <w:bottom w:val="single" w:color="8A7355" w:sz="12" w:space="1"/>
        </w:pBdr>
        <w:spacing w:after="200" w:before="360"/>
      </w:pPr>
      <w:r>
        <w:rPr>
          <w:rFonts w:ascii="Georgia" w:cs="Georgia" w:eastAsia="Georgia" w:hAnsi="Georgia"/>
          <w:b/>
          <w:bCs/>
          <w:i w:val="false"/>
          <w:iCs w:val="false"/>
          <w:color w:val="5C2E2E"/>
          <w:sz w:val="40"/>
          <w:szCs w:val="40"/>
        </w:rPr>
        <w:t xml:space="preserve">Lesson 5 — Why the Offended Heart Hangs On</w:t>
      </w:r>
    </w:p>
    <w:p>
      <w:pPr>
        <w:spacing w:after="200" w:before="0" w:line="276"/>
        <w:jc w:val="left"/>
      </w:pPr>
      <w:r>
        <w:rPr>
          <w:rFonts w:ascii="Georgia" w:cs="Georgia" w:eastAsia="Georgia" w:hAnsi="Georgia"/>
          <w:b w:val="false"/>
          <w:bCs w:val="false"/>
          <w:i w:val="false"/>
          <w:iCs w:val="false"/>
          <w:color w:val="1A1A1A"/>
          <w:sz w:val="26"/>
          <w:szCs w:val="26"/>
        </w:rPr>
        <w:t xml:space="preserve">Feeling offended can be sudden. Remaining offended is maintained. The mind replays the scene and calls the replay justice, wisdom, or self-protection. “If I stop thinking about this, I am letting them off the hook.” The injury becomes part of identity: I am the one who was wronged. Pride says that release would look like weakness. Unfinished justice says the case cannot close without a matching payment. Bitterness then stops being a moment and becomes a root.</w:t>
      </w:r>
    </w:p>
    <w:p>
      <w:pPr>
        <w:spacing w:after="200" w:before="0" w:line="276"/>
        <w:jc w:val="left"/>
      </w:pPr>
      <w:r>
        <w:rPr>
          <w:rFonts w:ascii="Georgia" w:cs="Georgia" w:eastAsia="Georgia" w:hAnsi="Georgia"/>
          <w:b w:val="false"/>
          <w:bCs w:val="false"/>
          <w:i w:val="false"/>
          <w:iCs w:val="false"/>
          <w:color w:val="1A1A1A"/>
          <w:sz w:val="26"/>
          <w:szCs w:val="26"/>
        </w:rPr>
        <w:t xml:space="preserve">Context: Hebrews 12 urges believers to run with endurance and to pursue peace and holiness. In that race, bitterness is not a private souvenir. It is a root that springs up, causes trouble, and defiles many. What began as one person’s wound becomes a toxin in a family, a friendship, or a church.</w:t>
      </w:r>
    </w:p>
    <w:p>
      <w:pPr>
        <w:keepNext/>
        <w:spacing w:after="80" w:before="280" w:line="276"/>
        <w:jc w:val="left"/>
      </w:pPr>
      <w:r>
        <w:rPr>
          <w:rFonts w:ascii="Georgia" w:cs="Georgia" w:eastAsia="Georgia" w:hAnsi="Georgia"/>
          <w:b/>
          <w:bCs/>
          <w:i w:val="false"/>
          <w:iCs w:val="false"/>
          <w:color w:val="5C2E2E"/>
          <w:sz w:val="36"/>
          <w:szCs w:val="36"/>
        </w:rPr>
        <w:t xml:space="preserve">Hebrews 12:15</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See to it that no one fails to obtain the grace of God; that no “root of bitterness” springs up and causes trouble, and by it many become defiled.</w:t>
      </w:r>
    </w:p>
    <w:p>
      <w:pPr>
        <w:spacing w:after="200" w:before="0" w:line="276"/>
        <w:jc w:val="left"/>
      </w:pPr>
      <w:r>
        <w:rPr>
          <w:rFonts w:ascii="Georgia" w:cs="Georgia" w:eastAsia="Georgia" w:hAnsi="Georgia"/>
          <w:b w:val="false"/>
          <w:bCs w:val="false"/>
          <w:i w:val="false"/>
          <w:iCs w:val="false"/>
          <w:color w:val="1A1A1A"/>
          <w:sz w:val="26"/>
          <w:szCs w:val="26"/>
        </w:rPr>
        <w:t xml:space="preserve">Context: John will not let hatred wear religious language. Hatred of a brother is treated as murder in seed form. An offended identity that settles into hate is not spiritually neutral.</w:t>
      </w:r>
    </w:p>
    <w:p>
      <w:pPr>
        <w:keepNext/>
        <w:spacing w:after="80" w:before="280" w:line="276"/>
        <w:jc w:val="left"/>
      </w:pPr>
      <w:r>
        <w:rPr>
          <w:rFonts w:ascii="Georgia" w:cs="Georgia" w:eastAsia="Georgia" w:hAnsi="Georgia"/>
          <w:b/>
          <w:bCs/>
          <w:i w:val="false"/>
          <w:iCs w:val="false"/>
          <w:color w:val="5C2E2E"/>
          <w:sz w:val="36"/>
          <w:szCs w:val="36"/>
        </w:rPr>
        <w:t xml:space="preserve">1 John 3:15</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Everyone who hates his brother is a murderer, and you know that no murderer has eternal life abiding in him.</w:t>
      </w:r>
    </w:p>
    <w:p>
      <w:pPr>
        <w:spacing w:after="200" w:before="0" w:line="276"/>
        <w:jc w:val="left"/>
      </w:pPr>
      <w:r>
        <w:rPr>
          <w:rFonts w:ascii="Georgia" w:cs="Georgia" w:eastAsia="Georgia" w:hAnsi="Georgia"/>
          <w:b w:val="false"/>
          <w:bCs w:val="false"/>
          <w:i w:val="false"/>
          <w:iCs w:val="false"/>
          <w:color w:val="1A1A1A"/>
          <w:sz w:val="26"/>
          <w:szCs w:val="26"/>
        </w:rPr>
        <w:t xml:space="preserve">Context: Leviticus already forbade both vengeance and the quieter cousin of vengeance: the nursed grudge. Love of neighbor includes refusing to keep the offense as a resident in the heart.</w:t>
      </w:r>
    </w:p>
    <w:p>
      <w:pPr>
        <w:keepNext/>
        <w:spacing w:after="80" w:before="280" w:line="276"/>
        <w:jc w:val="left"/>
      </w:pPr>
      <w:r>
        <w:rPr>
          <w:rFonts w:ascii="Georgia" w:cs="Georgia" w:eastAsia="Georgia" w:hAnsi="Georgia"/>
          <w:b/>
          <w:bCs/>
          <w:i w:val="false"/>
          <w:iCs w:val="false"/>
          <w:color w:val="5C2E2E"/>
          <w:sz w:val="36"/>
          <w:szCs w:val="36"/>
        </w:rPr>
        <w:t xml:space="preserve">Leviticus 19:17–18</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You shall not hate your brother in your heart, but you shall reason frankly with your neighbor, lest you incur sin because of him. You shall not take vengeance or bear a grudge against the sons of your own people, but you shall love your neighbor as yourself: I am the LORD.</w:t>
      </w:r>
    </w:p>
    <w:p>
      <w:pPr>
        <w:pStyle w:val="Heading2"/>
        <w:spacing w:after="140" w:before="320"/>
      </w:pPr>
      <w:r>
        <w:rPr>
          <w:rFonts w:ascii="Georgia" w:cs="Georgia" w:eastAsia="Georgia" w:hAnsi="Georgia"/>
          <w:b/>
          <w:bCs/>
          <w:i w:val="false"/>
          <w:iCs w:val="false"/>
          <w:color w:val="3D4A5C"/>
          <w:sz w:val="32"/>
          <w:szCs w:val="32"/>
        </w:rPr>
        <w:t xml:space="preserve">Study the passage</w:t>
      </w:r>
    </w:p>
    <w:p>
      <w:pPr>
        <w:spacing w:after="80" w:before="240" w:line="276"/>
        <w:jc w:val="left"/>
      </w:pPr>
      <w:r>
        <w:rPr>
          <w:rFonts w:ascii="Georgia" w:cs="Georgia" w:eastAsia="Georgia" w:hAnsi="Georgia"/>
          <w:b/>
          <w:bCs/>
          <w:i w:val="false"/>
          <w:iCs w:val="false"/>
          <w:color w:val="3D4A5C"/>
          <w:sz w:val="26"/>
          <w:szCs w:val="26"/>
        </w:rPr>
        <w:t xml:space="preserve">1. Complete this sentence honestly: “I keep rehearsing this offense because I believe that if I let it go…”</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2. Hebrews calls bitterness a root. Roots feed things above ground. What fruit has this offense already produced in your tone, body, prayers, or other relationships?</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3. Leviticus commands two things together: do not hate in the heart, and reason frankly with your neighbor. Have you done neither—silent grudge and no honest conversation?</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hd w:fill="E8E0D4" w:val="clear"/>
        <w:spacing w:after="40" w:before="200" w:line="276"/>
        <w:jc w:val="left"/>
      </w:pPr>
      <w:r>
        <w:rPr>
          <w:rFonts w:ascii="Calibri" w:cs="Calibri" w:eastAsia="Calibri" w:hAnsi="Calibri"/>
          <w:b/>
          <w:bCs/>
          <w:i w:val="false"/>
          <w:iCs w:val="false"/>
          <w:color w:val="5C2E2E"/>
          <w:sz w:val="22"/>
          <w:szCs w:val="22"/>
        </w:rPr>
        <w:t xml:space="preserve">Thought processes that keep a grudge alive</w:t>
      </w:r>
    </w:p>
    <w:p>
      <w:pPr>
        <w:shd w:fill="E8E0D4" w:val="clear"/>
        <w:spacing w:after="200" w:before="0" w:line="276"/>
        <w:jc w:val="left"/>
      </w:pPr>
      <w:r>
        <w:rPr>
          <w:rFonts w:ascii="Calibri" w:cs="Calibri" w:eastAsia="Calibri" w:hAnsi="Calibri"/>
          <w:b w:val="false"/>
          <w:bCs w:val="false"/>
          <w:i/>
          <w:iCs/>
          <w:color w:val="1A1A1A"/>
          <w:sz w:val="24"/>
          <w:szCs w:val="24"/>
        </w:rPr>
        <w:t xml:space="preserve">Rumination disguised as problem-solving. Identity as the wounded one. Pride and face-saving. A demand for unfinished justice. Secondary payoffs such as sympathy or control. Old wounds using a present slight as proof. Anger cooling into settled resentment.</w:t>
      </w:r>
    </w:p>
    <w:p>
      <w:pPr>
        <w:pStyle w:val="Heading1"/>
        <w:pageBreakBefore/>
        <w:pBdr>
          <w:bottom w:val="single" w:color="8A7355" w:sz="12" w:space="1"/>
        </w:pBdr>
        <w:spacing w:after="200" w:before="360"/>
      </w:pPr>
      <w:r>
        <w:rPr>
          <w:rFonts w:ascii="Georgia" w:cs="Georgia" w:eastAsia="Georgia" w:hAnsi="Georgia"/>
          <w:b/>
          <w:bCs/>
          <w:i w:val="false"/>
          <w:iCs w:val="false"/>
          <w:color w:val="5C2E2E"/>
          <w:sz w:val="40"/>
          <w:szCs w:val="40"/>
        </w:rPr>
        <w:t xml:space="preserve">Lesson 6 — Forgive as You Have Been Forgiven</w:t>
      </w:r>
    </w:p>
    <w:p>
      <w:pPr>
        <w:spacing w:after="200" w:before="0" w:line="276"/>
        <w:jc w:val="left"/>
      </w:pPr>
      <w:r>
        <w:rPr>
          <w:rFonts w:ascii="Georgia" w:cs="Georgia" w:eastAsia="Georgia" w:hAnsi="Georgia"/>
          <w:b w:val="false"/>
          <w:bCs w:val="false"/>
          <w:i w:val="false"/>
          <w:iCs w:val="false"/>
          <w:color w:val="1A1A1A"/>
          <w:sz w:val="26"/>
          <w:szCs w:val="26"/>
        </w:rPr>
        <w:t xml:space="preserve">Christian forgiveness is not pretending. It is not instantly restored trust. It is not the absence of wisdom or boundaries. It is the canceling of a debt you no longer intend to collect as judge. The measure is not how large their sin feels. The measure is how you yourself have been forgiven.</w:t>
      </w:r>
    </w:p>
    <w:p>
      <w:pPr>
        <w:spacing w:after="200" w:before="0" w:line="276"/>
        <w:jc w:val="left"/>
      </w:pPr>
      <w:r>
        <w:rPr>
          <w:rFonts w:ascii="Georgia" w:cs="Georgia" w:eastAsia="Georgia" w:hAnsi="Georgia"/>
          <w:b w:val="false"/>
          <w:bCs w:val="false"/>
          <w:i w:val="false"/>
          <w:iCs w:val="false"/>
          <w:color w:val="1A1A1A"/>
          <w:sz w:val="26"/>
          <w:szCs w:val="26"/>
        </w:rPr>
        <w:t xml:space="preserve">Context: In the Lord’s Prayer section of the Sermon on the Mount, Jesus ties our vertical forgiveness to our horizontal forgiveness. This is not earning grace by being nice. It is evidence that we have understood grace. An unforgiving Christian is contradicting the gospel he claims.</w:t>
      </w:r>
    </w:p>
    <w:p>
      <w:pPr>
        <w:keepNext/>
        <w:spacing w:after="80" w:before="280" w:line="276"/>
        <w:jc w:val="left"/>
      </w:pPr>
      <w:r>
        <w:rPr>
          <w:rFonts w:ascii="Georgia" w:cs="Georgia" w:eastAsia="Georgia" w:hAnsi="Georgia"/>
          <w:b/>
          <w:bCs/>
          <w:i w:val="false"/>
          <w:iCs w:val="false"/>
          <w:color w:val="5C2E2E"/>
          <w:sz w:val="36"/>
          <w:szCs w:val="36"/>
        </w:rPr>
        <w:t xml:space="preserve">Matthew 6:14–15</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For if you forgive others their trespasses, your heavenly Father will also forgive you, but if you do not forgive others their trespasses, neither will your Father forgive your trespasses.</w:t>
      </w:r>
    </w:p>
    <w:p>
      <w:pPr>
        <w:keepNext/>
        <w:spacing w:after="80" w:before="280" w:line="276"/>
        <w:jc w:val="left"/>
      </w:pPr>
      <w:r>
        <w:rPr>
          <w:rFonts w:ascii="Georgia" w:cs="Georgia" w:eastAsia="Georgia" w:hAnsi="Georgia"/>
          <w:b/>
          <w:bCs/>
          <w:i w:val="false"/>
          <w:iCs w:val="false"/>
          <w:color w:val="5C2E2E"/>
          <w:sz w:val="36"/>
          <w:szCs w:val="36"/>
        </w:rPr>
        <w:t xml:space="preserve">Mark 11:25</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And whenever you stand praying, forgive, if you have anything against anyone, so that your Father also who is in heaven may forgive you your trespasses.</w:t>
      </w:r>
    </w:p>
    <w:p>
      <w:pPr>
        <w:keepNext/>
        <w:spacing w:after="80" w:before="280" w:line="276"/>
        <w:jc w:val="left"/>
      </w:pPr>
      <w:r>
        <w:rPr>
          <w:rFonts w:ascii="Georgia" w:cs="Georgia" w:eastAsia="Georgia" w:hAnsi="Georgia"/>
          <w:b/>
          <w:bCs/>
          <w:i w:val="false"/>
          <w:iCs w:val="false"/>
          <w:color w:val="5C2E2E"/>
          <w:sz w:val="36"/>
          <w:szCs w:val="36"/>
        </w:rPr>
        <w:t xml:space="preserve">Luke 6:37</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Judge not, and you will not be judged; condemn not, and you will not be condemned; forgive, and you will be forgiven.</w:t>
      </w:r>
    </w:p>
    <w:p>
      <w:pPr>
        <w:keepNext/>
        <w:spacing w:after="80" w:before="280" w:line="276"/>
        <w:jc w:val="left"/>
      </w:pPr>
      <w:r>
        <w:rPr>
          <w:rFonts w:ascii="Georgia" w:cs="Georgia" w:eastAsia="Georgia" w:hAnsi="Georgia"/>
          <w:b/>
          <w:bCs/>
          <w:i w:val="false"/>
          <w:iCs w:val="false"/>
          <w:color w:val="5C2E2E"/>
          <w:sz w:val="36"/>
          <w:szCs w:val="36"/>
        </w:rPr>
        <w:t xml:space="preserve">Colossians 3:13</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bearing with one another and, if one has a complaint against another, forgiving each other; as the Lord has forgiven you, so you also must forgive.</w:t>
      </w:r>
    </w:p>
    <w:p>
      <w:pPr>
        <w:spacing w:after="200" w:before="0" w:line="276"/>
        <w:jc w:val="left"/>
      </w:pPr>
      <w:r>
        <w:rPr>
          <w:rFonts w:ascii="Georgia" w:cs="Georgia" w:eastAsia="Georgia" w:hAnsi="Georgia"/>
          <w:b w:val="false"/>
          <w:bCs w:val="false"/>
          <w:i w:val="false"/>
          <w:iCs w:val="false"/>
          <w:color w:val="1A1A1A"/>
          <w:sz w:val="26"/>
          <w:szCs w:val="26"/>
        </w:rPr>
        <w:t xml:space="preserve">Context: Jesus gives a process for real sin between brothers: go privately first. The aim is to gain the brother, not to win the argument. Forgiveness and confrontation are not enemies.</w:t>
      </w:r>
    </w:p>
    <w:p>
      <w:pPr>
        <w:keepNext/>
        <w:spacing w:after="80" w:before="280" w:line="276"/>
        <w:jc w:val="left"/>
      </w:pPr>
      <w:r>
        <w:rPr>
          <w:rFonts w:ascii="Georgia" w:cs="Georgia" w:eastAsia="Georgia" w:hAnsi="Georgia"/>
          <w:b/>
          <w:bCs/>
          <w:i w:val="false"/>
          <w:iCs w:val="false"/>
          <w:color w:val="5C2E2E"/>
          <w:sz w:val="36"/>
          <w:szCs w:val="36"/>
        </w:rPr>
        <w:t xml:space="preserve">Matthew 18:15</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If your brother sins against you, go and tell him his fault, between you and him alone. If he listens to you, you have gained your brother.</w:t>
      </w:r>
    </w:p>
    <w:p>
      <w:pPr>
        <w:spacing w:after="200" w:before="0" w:line="276"/>
        <w:jc w:val="left"/>
      </w:pPr>
      <w:r>
        <w:rPr>
          <w:rFonts w:ascii="Georgia" w:cs="Georgia" w:eastAsia="Georgia" w:hAnsi="Georgia"/>
          <w:b w:val="false"/>
          <w:bCs w:val="false"/>
          <w:i w:val="false"/>
          <w:iCs w:val="false"/>
          <w:color w:val="1A1A1A"/>
          <w:sz w:val="26"/>
          <w:szCs w:val="26"/>
        </w:rPr>
        <w:t xml:space="preserve">Context: Luke adds the hard repetition. Forgiveness is not a one-time heroic mood. It is obedience that may have to be chosen again the same day.</w:t>
      </w:r>
    </w:p>
    <w:p>
      <w:pPr>
        <w:keepNext/>
        <w:spacing w:after="80" w:before="280" w:line="276"/>
        <w:jc w:val="left"/>
      </w:pPr>
      <w:r>
        <w:rPr>
          <w:rFonts w:ascii="Georgia" w:cs="Georgia" w:eastAsia="Georgia" w:hAnsi="Georgia"/>
          <w:b/>
          <w:bCs/>
          <w:i w:val="false"/>
          <w:iCs w:val="false"/>
          <w:color w:val="5C2E2E"/>
          <w:sz w:val="36"/>
          <w:szCs w:val="36"/>
        </w:rPr>
        <w:t xml:space="preserve">Luke 17:3–4</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Pay attention to yourselves! If your brother sins, rebuke him, and if he repents, forgive him, and if he sins against you seven times in the day, and turns to you seven times, saying, ‘I repent,’ you must forgive him.</w:t>
      </w:r>
    </w:p>
    <w:p>
      <w:pPr>
        <w:spacing w:after="200" w:before="0" w:line="276"/>
        <w:jc w:val="left"/>
      </w:pPr>
      <w:r>
        <w:rPr>
          <w:rFonts w:ascii="Georgia" w:cs="Georgia" w:eastAsia="Georgia" w:hAnsi="Georgia"/>
          <w:b w:val="false"/>
          <w:bCs w:val="false"/>
          <w:i w:val="false"/>
          <w:iCs w:val="false"/>
          <w:color w:val="1A1A1A"/>
          <w:sz w:val="26"/>
          <w:szCs w:val="26"/>
        </w:rPr>
        <w:t xml:space="preserve">Context: Peter wants a number. Seven feels generous. Jesus explodes the calculator, then tells a parable. A servant is forgiven an unpayable debt and then chokes a man over a small one. The king’s question is the gospel’s question: should you not have had mercy as you received mercy? Forgiveness that never reaches the heart is not the forgiveness Jesus is describing.</w:t>
      </w:r>
    </w:p>
    <w:p>
      <w:pPr>
        <w:keepNext/>
        <w:spacing w:after="80" w:before="280" w:line="276"/>
        <w:jc w:val="left"/>
      </w:pPr>
      <w:r>
        <w:rPr>
          <w:rFonts w:ascii="Georgia" w:cs="Georgia" w:eastAsia="Georgia" w:hAnsi="Georgia"/>
          <w:b/>
          <w:bCs/>
          <w:i w:val="false"/>
          <w:iCs w:val="false"/>
          <w:color w:val="5C2E2E"/>
          <w:sz w:val="36"/>
          <w:szCs w:val="36"/>
        </w:rPr>
        <w:t xml:space="preserve">Matthew 18:21–22</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Then Peter came up and said to him, “Lord, how often will my brother sin against me, and I forgive him? As many as seven times?” Jesus said to him, “I do not say to you seven times, but seventy-seven times.</w:t>
      </w:r>
    </w:p>
    <w:p>
      <w:pPr>
        <w:keepNext/>
        <w:spacing w:after="80" w:before="280" w:line="276"/>
        <w:jc w:val="left"/>
      </w:pPr>
      <w:r>
        <w:rPr>
          <w:rFonts w:ascii="Georgia" w:cs="Georgia" w:eastAsia="Georgia" w:hAnsi="Georgia"/>
          <w:b/>
          <w:bCs/>
          <w:i w:val="false"/>
          <w:iCs w:val="false"/>
          <w:color w:val="5C2E2E"/>
          <w:sz w:val="36"/>
          <w:szCs w:val="36"/>
        </w:rPr>
        <w:t xml:space="preserve">Matthew 18:23–27</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“Therefore the kingdom of heaven may be compared to a king who wished to settle accounts with his servants. When he began to settle, one was brought to him who owed him ten thousand talents. And since he could not pay, his master ordered him to be sold, with his wife and children and all that he had, and payment to be made. So the servant fell on his knees, imploring him, ‘Have patience with me, and I will pay you everything.’ And out of pity for him, the master of that servant released him and forgave him the debt.</w:t>
      </w:r>
    </w:p>
    <w:p>
      <w:pPr>
        <w:keepNext/>
        <w:spacing w:after="80" w:before="280" w:line="276"/>
        <w:jc w:val="left"/>
      </w:pPr>
      <w:r>
        <w:rPr>
          <w:rFonts w:ascii="Georgia" w:cs="Georgia" w:eastAsia="Georgia" w:hAnsi="Georgia"/>
          <w:b/>
          <w:bCs/>
          <w:i w:val="false"/>
          <w:iCs w:val="false"/>
          <w:color w:val="5C2E2E"/>
          <w:sz w:val="36"/>
          <w:szCs w:val="36"/>
        </w:rPr>
        <w:t xml:space="preserve">Matthew 18:28–30</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But when that same servant went out, he found one of his fellow servants who owed him a hundred denarii, and seizing him, he began to choke him, saying, ‘Pay what you owe.’ So his fellow servant fell down and pleaded with him, ‘Have patience with me, and I will pay you.’ He refused and went and put him in prison until he should pay the debt.</w:t>
      </w:r>
    </w:p>
    <w:p>
      <w:pPr>
        <w:keepNext/>
        <w:spacing w:after="80" w:before="280" w:line="276"/>
        <w:jc w:val="left"/>
      </w:pPr>
      <w:r>
        <w:rPr>
          <w:rFonts w:ascii="Georgia" w:cs="Georgia" w:eastAsia="Georgia" w:hAnsi="Georgia"/>
          <w:b/>
          <w:bCs/>
          <w:i w:val="false"/>
          <w:iCs w:val="false"/>
          <w:color w:val="5C2E2E"/>
          <w:sz w:val="36"/>
          <w:szCs w:val="36"/>
        </w:rPr>
        <w:t xml:space="preserve">Matthew 18:31–35</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When his fellow servants saw what had taken place, they were greatly distressed, and they went and reported to their master all that had taken place. Then his master summoned him and said to him, ‘You wicked servant! I forgave you all that debt because you pleaded with me. And should not you have had mercy on your fellow servant, as I had mercy on you?’ And in anger his master delivered him to the jailers, until he should pay all his debt. So also my heavenly Father will do to every one of you, if you do not forgive your brother from your heart.”</w:t>
      </w:r>
    </w:p>
    <w:p>
      <w:pPr>
        <w:pStyle w:val="Heading2"/>
        <w:spacing w:after="140" w:before="320"/>
      </w:pPr>
      <w:r>
        <w:rPr>
          <w:rFonts w:ascii="Georgia" w:cs="Georgia" w:eastAsia="Georgia" w:hAnsi="Georgia"/>
          <w:b/>
          <w:bCs/>
          <w:i w:val="false"/>
          <w:iCs w:val="false"/>
          <w:color w:val="3D4A5C"/>
          <w:sz w:val="32"/>
          <w:szCs w:val="32"/>
        </w:rPr>
        <w:t xml:space="preserve">Study the passage</w:t>
      </w:r>
    </w:p>
    <w:p>
      <w:pPr>
        <w:spacing w:after="80" w:before="240" w:line="276"/>
        <w:jc w:val="left"/>
      </w:pPr>
      <w:r>
        <w:rPr>
          <w:rFonts w:ascii="Georgia" w:cs="Georgia" w:eastAsia="Georgia" w:hAnsi="Georgia"/>
          <w:b/>
          <w:bCs/>
          <w:i w:val="false"/>
          <w:iCs w:val="false"/>
          <w:color w:val="3D4A5C"/>
          <w:sz w:val="26"/>
          <w:szCs w:val="26"/>
        </w:rPr>
        <w:t xml:space="preserve">1. Name the debt God has forgiven you. Be specific enough that the parable cannot stay theoretical.</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2. Compared with that debt, what are you still collecting from someone else?</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3. Forgiveness “from the heart” may begin as a choice before feelings catch up. What choice is in front of you, even if the feelings are not ready?</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4. Who do you need to go to privately (Matthew 18:15), and who do you need to release before God even if they never apologize?</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pStyle w:val="Heading1"/>
        <w:pageBreakBefore/>
        <w:pBdr>
          <w:bottom w:val="single" w:color="8A7355" w:sz="12" w:space="1"/>
        </w:pBdr>
        <w:spacing w:after="200" w:before="360"/>
      </w:pPr>
      <w:r>
        <w:rPr>
          <w:rFonts w:ascii="Georgia" w:cs="Georgia" w:eastAsia="Georgia" w:hAnsi="Georgia"/>
          <w:b/>
          <w:bCs/>
          <w:i w:val="false"/>
          <w:iCs w:val="false"/>
          <w:color w:val="5C2E2E"/>
          <w:sz w:val="40"/>
          <w:szCs w:val="40"/>
        </w:rPr>
        <w:t xml:space="preserve">Lesson 7 — The Pattern of Christ and the Path of Peace</w:t>
      </w:r>
    </w:p>
    <w:p>
      <w:pPr>
        <w:spacing w:after="200" w:before="0" w:line="276"/>
        <w:jc w:val="left"/>
      </w:pPr>
      <w:r>
        <w:rPr>
          <w:rFonts w:ascii="Georgia" w:cs="Georgia" w:eastAsia="Georgia" w:hAnsi="Georgia"/>
          <w:b w:val="false"/>
          <w:bCs w:val="false"/>
          <w:i w:val="false"/>
          <w:iCs w:val="false"/>
          <w:color w:val="1A1A1A"/>
          <w:sz w:val="26"/>
          <w:szCs w:val="26"/>
        </w:rPr>
        <w:t xml:space="preserve">The offended heart wants a matching wound or at least an admission. Christ entrusted judgment to the Father instead of answering insult with insult. That is not passivity. It is faith that God sees and will judge justly. The disciple is then free to do the strange things of the kingdom: bless, feed, refuse revenge, and leave room for the wrath of God.</w:t>
      </w:r>
    </w:p>
    <w:p>
      <w:pPr>
        <w:spacing w:after="200" w:before="0" w:line="276"/>
        <w:jc w:val="left"/>
      </w:pPr>
      <w:r>
        <w:rPr>
          <w:rFonts w:ascii="Georgia" w:cs="Georgia" w:eastAsia="Georgia" w:hAnsi="Georgia"/>
          <w:b w:val="false"/>
          <w:bCs w:val="false"/>
          <w:i w:val="false"/>
          <w:iCs w:val="false"/>
          <w:color w:val="1A1A1A"/>
          <w:sz w:val="26"/>
          <w:szCs w:val="26"/>
        </w:rPr>
        <w:t xml:space="preserve">Context: Peter is writing to suffering Christians. He points them to Jesus under slander and pain. The pattern is not retaliation. It is entrusting.</w:t>
      </w:r>
    </w:p>
    <w:p>
      <w:pPr>
        <w:keepNext/>
        <w:spacing w:after="80" w:before="280" w:line="276"/>
        <w:jc w:val="left"/>
      </w:pPr>
      <w:r>
        <w:rPr>
          <w:rFonts w:ascii="Georgia" w:cs="Georgia" w:eastAsia="Georgia" w:hAnsi="Georgia"/>
          <w:b/>
          <w:bCs/>
          <w:i w:val="false"/>
          <w:iCs w:val="false"/>
          <w:color w:val="5C2E2E"/>
          <w:sz w:val="36"/>
          <w:szCs w:val="36"/>
        </w:rPr>
        <w:t xml:space="preserve">1 Peter 2:23</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When he was reviled, he did not revile in return; when he suffered, he did not threaten, but continued entrusting himself to him who judges justly.</w:t>
      </w:r>
    </w:p>
    <w:p>
      <w:pPr>
        <w:keepNext/>
        <w:spacing w:after="80" w:before="280" w:line="276"/>
        <w:jc w:val="left"/>
      </w:pPr>
      <w:r>
        <w:rPr>
          <w:rFonts w:ascii="Georgia" w:cs="Georgia" w:eastAsia="Georgia" w:hAnsi="Georgia"/>
          <w:b/>
          <w:bCs/>
          <w:i w:val="false"/>
          <w:iCs w:val="false"/>
          <w:color w:val="5C2E2E"/>
          <w:sz w:val="36"/>
          <w:szCs w:val="36"/>
        </w:rPr>
        <w:t xml:space="preserve">Luke 23:34</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And Jesus said, “Father, forgive them, for they know not what they do.” And they cast lots to divide his garments.</w:t>
      </w:r>
    </w:p>
    <w:p>
      <w:pPr>
        <w:spacing w:after="200" w:before="0" w:line="276"/>
        <w:jc w:val="left"/>
      </w:pPr>
      <w:r>
        <w:rPr>
          <w:rFonts w:ascii="Georgia" w:cs="Georgia" w:eastAsia="Georgia" w:hAnsi="Georgia"/>
          <w:b w:val="false"/>
          <w:bCs w:val="false"/>
          <w:i w:val="false"/>
          <w:iCs w:val="false"/>
          <w:color w:val="1A1A1A"/>
          <w:sz w:val="26"/>
          <w:szCs w:val="26"/>
        </w:rPr>
        <w:t xml:space="preserve">Context: Romans 12 turns believers from conformity to the world toward a transformed mind. In relationships with enemies, the transformed mind does not repay evil. It leaves vengeance with God and overcomes evil with good. Feeding an enemy is not agreement with the wrong. It is refusal to become the wrong.</w:t>
      </w:r>
    </w:p>
    <w:p>
      <w:pPr>
        <w:keepNext/>
        <w:spacing w:after="80" w:before="280" w:line="276"/>
        <w:jc w:val="left"/>
      </w:pPr>
      <w:r>
        <w:rPr>
          <w:rFonts w:ascii="Georgia" w:cs="Georgia" w:eastAsia="Georgia" w:hAnsi="Georgia"/>
          <w:b/>
          <w:bCs/>
          <w:i w:val="false"/>
          <w:iCs w:val="false"/>
          <w:color w:val="5C2E2E"/>
          <w:sz w:val="36"/>
          <w:szCs w:val="36"/>
        </w:rPr>
        <w:t xml:space="preserve">Romans 12:17–21</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Repay no one evil for evil, but give thought to do what is honorable in the sight of all. If possible, so far as it depends on you, live peaceably with all. Beloved, never avenge yourselves, but leave it to the wrath of God, for it is written, “Vengeance is mine, I will repay, says the Lord.” To the contrary, “if your enemy is hungry, feed him; if he is thirsty, give him something to drink; for by so doing you will heap burning coals on his head.” Do not be overcome by evil, but overcome evil with good.</w:t>
      </w:r>
    </w:p>
    <w:p>
      <w:pPr>
        <w:keepNext/>
        <w:spacing w:after="80" w:before="280" w:line="276"/>
        <w:jc w:val="left"/>
      </w:pPr>
      <w:r>
        <w:rPr>
          <w:rFonts w:ascii="Georgia" w:cs="Georgia" w:eastAsia="Georgia" w:hAnsi="Georgia"/>
          <w:b/>
          <w:bCs/>
          <w:i w:val="false"/>
          <w:iCs w:val="false"/>
          <w:color w:val="5C2E2E"/>
          <w:sz w:val="36"/>
          <w:szCs w:val="36"/>
        </w:rPr>
        <w:t xml:space="preserve">Matthew 5:44</w:t>
      </w:r>
    </w:p>
    <w:p>
      <w:pPr>
        <w:pBdr>
          <w:left w:val="single" w:color="8A7355" w:sz="18" w:space="10"/>
        </w:pBdr>
        <w:spacing w:after="200" w:before="0" w:line="360"/>
        <w:ind w:left="200"/>
        <w:jc w:val="left"/>
      </w:pPr>
      <w:r>
        <w:rPr>
          <w:rFonts w:ascii="Georgia" w:cs="Georgia" w:eastAsia="Georgia" w:hAnsi="Georgia"/>
          <w:b w:val="false"/>
          <w:bCs w:val="false"/>
          <w:i/>
          <w:iCs/>
          <w:color w:val="1A1A1A"/>
          <w:sz w:val="36"/>
          <w:szCs w:val="36"/>
        </w:rPr>
        <w:t xml:space="preserve">But I say to you, Love your enemies and pray for those who persecute you.</w:t>
      </w:r>
    </w:p>
    <w:p>
      <w:pPr>
        <w:pStyle w:val="Heading2"/>
        <w:spacing w:after="140" w:before="320"/>
      </w:pPr>
      <w:r>
        <w:rPr>
          <w:rFonts w:ascii="Georgia" w:cs="Georgia" w:eastAsia="Georgia" w:hAnsi="Georgia"/>
          <w:b/>
          <w:bCs/>
          <w:i w:val="false"/>
          <w:iCs w:val="false"/>
          <w:color w:val="3D4A5C"/>
          <w:sz w:val="32"/>
          <w:szCs w:val="32"/>
        </w:rPr>
        <w:t xml:space="preserve">Study the passage</w:t>
      </w:r>
    </w:p>
    <w:p>
      <w:pPr>
        <w:spacing w:after="80" w:before="240" w:line="276"/>
        <w:jc w:val="left"/>
      </w:pPr>
      <w:r>
        <w:rPr>
          <w:rFonts w:ascii="Georgia" w:cs="Georgia" w:eastAsia="Georgia" w:hAnsi="Georgia"/>
          <w:b/>
          <w:bCs/>
          <w:i w:val="false"/>
          <w:iCs w:val="false"/>
          <w:color w:val="3D4A5C"/>
          <w:sz w:val="26"/>
          <w:szCs w:val="26"/>
        </w:rPr>
        <w:t xml:space="preserve">1. What would “entrusting yourself to him who judges justly” change about the way you replay this offense?</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2. Romans 12 says “so far as it depends on you.” What depends on you in this situation, and what does not?</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3. Write a prayer for the person who offended you. Do not use the prayer to prosecute them before God. Ask for their good.</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hd w:fill="E8E0D4" w:val="clear"/>
        <w:spacing w:after="40" w:before="200" w:line="276"/>
        <w:jc w:val="left"/>
      </w:pPr>
      <w:r>
        <w:rPr>
          <w:rFonts w:ascii="Calibri" w:cs="Calibri" w:eastAsia="Calibri" w:hAnsi="Calibri"/>
          <w:b/>
          <w:bCs/>
          <w:i w:val="false"/>
          <w:iCs w:val="false"/>
          <w:color w:val="5C2E2E"/>
          <w:sz w:val="22"/>
          <w:szCs w:val="22"/>
        </w:rPr>
        <w:t xml:space="preserve">Peace is not pretending</w:t>
      </w:r>
    </w:p>
    <w:p>
      <w:pPr>
        <w:shd w:fill="E8E0D4" w:val="clear"/>
        <w:spacing w:after="200" w:before="0" w:line="276"/>
        <w:jc w:val="left"/>
      </w:pPr>
      <w:r>
        <w:rPr>
          <w:rFonts w:ascii="Calibri" w:cs="Calibri" w:eastAsia="Calibri" w:hAnsi="Calibri"/>
          <w:b w:val="false"/>
          <w:bCs w:val="false"/>
          <w:i/>
          <w:iCs/>
          <w:color w:val="1A1A1A"/>
          <w:sz w:val="24"/>
          <w:szCs w:val="24"/>
        </w:rPr>
        <w:t xml:space="preserve">Living peaceably “if possible” admits that some people will not make peace. You are responsible for your side: no revenge, no rehearsed curse, no paid-back evil. You are not responsible to manufacture a healthy relationship by yourself.</w:t>
      </w:r>
    </w:p>
    <w:p>
      <w:pPr>
        <w:pStyle w:val="Heading1"/>
        <w:pageBreakBefore/>
        <w:pBdr>
          <w:bottom w:val="single" w:color="8A7355" w:sz="12" w:space="1"/>
        </w:pBdr>
        <w:spacing w:after="200" w:before="360"/>
      </w:pPr>
      <w:r>
        <w:rPr>
          <w:rFonts w:ascii="Georgia" w:cs="Georgia" w:eastAsia="Georgia" w:hAnsi="Georgia"/>
          <w:b/>
          <w:bCs/>
          <w:i w:val="false"/>
          <w:iCs w:val="false"/>
          <w:color w:val="5C2E2E"/>
          <w:sz w:val="40"/>
          <w:szCs w:val="40"/>
        </w:rPr>
        <w:t xml:space="preserve">Closing Review — Putting the Lessons Together</w:t>
      </w:r>
    </w:p>
    <w:p>
      <w:pPr>
        <w:spacing w:after="200" w:before="0" w:line="276"/>
        <w:jc w:val="left"/>
      </w:pPr>
      <w:r>
        <w:rPr>
          <w:rFonts w:ascii="Georgia" w:cs="Georgia" w:eastAsia="Georgia" w:hAnsi="Georgia"/>
          <w:b w:val="false"/>
          <w:bCs w:val="false"/>
          <w:i w:val="false"/>
          <w:iCs w:val="false"/>
          <w:color w:val="1A1A1A"/>
          <w:sz w:val="26"/>
          <w:szCs w:val="26"/>
        </w:rPr>
        <w:t xml:space="preserve">People take offense because an action is read as a verdict on worth, standing, fairness, or belonging. In one common case, that reading is powered by shame, guilt, and condemnation. The person is already on trial in their own heart, so almost any slight feels like confirmation. In another case, pride and threatened ego produce the same heat from the opposite direction. In every case, hanging on to the offense keeps a fortress standing: rumination, identity as the wounded one, pride, unpaid justice, and a root of bitterness.</w:t>
      </w:r>
    </w:p>
    <w:p>
      <w:pPr>
        <w:spacing w:after="200" w:before="0" w:line="276"/>
        <w:jc w:val="left"/>
      </w:pPr>
      <w:r>
        <w:rPr>
          <w:rFonts w:ascii="Georgia" w:cs="Georgia" w:eastAsia="Georgia" w:hAnsi="Georgia"/>
          <w:b w:val="false"/>
          <w:bCs w:val="false"/>
          <w:i w:val="false"/>
          <w:iCs w:val="false"/>
          <w:color w:val="1A1A1A"/>
          <w:sz w:val="26"/>
          <w:szCs w:val="26"/>
        </w:rPr>
        <w:t xml:space="preserve">Scripture’s answer is not “your feelings are fake.” It is: offenses will come; do not enthrone them; do not let anger become the devil’s opening; confess real guilt; refuse condemnation in Christ; put away bitterness; forgive as you have been forgiven; follow the One who did not revile in return.</w:t>
      </w:r>
    </w:p>
    <w:p>
      <w:pPr>
        <w:spacing w:after="80" w:before="240" w:line="276"/>
        <w:jc w:val="left"/>
      </w:pPr>
      <w:r>
        <w:rPr>
          <w:rFonts w:ascii="Georgia" w:cs="Georgia" w:eastAsia="Georgia" w:hAnsi="Georgia"/>
          <w:b/>
          <w:bCs/>
          <w:i w:val="false"/>
          <w:iCs w:val="false"/>
          <w:color w:val="3D4A5C"/>
          <w:sz w:val="26"/>
          <w:szCs w:val="26"/>
        </w:rPr>
        <w:t xml:space="preserve">1. After this study, which lesson named you most accurately—shame, pride, unfinished justice, or rumination?</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2. Write the one verse you need to carry this month. Why that one?</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3. What is the next obedient step—confession to God, a private conversation, releasing a debt, ending a rehearsal, or asking for help?</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spacing w:after="80" w:before="240" w:line="276"/>
        <w:jc w:val="left"/>
      </w:pPr>
      <w:r>
        <w:rPr>
          <w:rFonts w:ascii="Georgia" w:cs="Georgia" w:eastAsia="Georgia" w:hAnsi="Georgia"/>
          <w:b/>
          <w:bCs/>
          <w:i w:val="false"/>
          <w:iCs w:val="false"/>
          <w:color w:val="3D4A5C"/>
          <w:sz w:val="26"/>
          <w:szCs w:val="26"/>
        </w:rPr>
        <w:t xml:space="preserve">4. Prayer of release. Use this space to tell God what you are laying down and whose judgment you are trusting instead of your own.</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pBdr>
          <w:bottom w:val="single" w:color="C4B8A8" w:sz="6" w:space="1"/>
        </w:pBdr>
        <w:spacing w:after="0" w:before="160" w:line="276"/>
        <w:jc w:val="left"/>
      </w:pPr>
      <w:r>
        <w:rPr>
          <w:rFonts w:ascii="Georgia" w:cs="Georgia" w:eastAsia="Georgia" w:hAnsi="Georgia"/>
          <w:b w:val="false"/>
          <w:bCs w:val="false"/>
          <w:i w:val="false"/>
          <w:iCs w:val="false"/>
          <w:color w:val="1A1A1A"/>
          <w:sz w:val="24"/>
          <w:szCs w:val="24"/>
        </w:rPr>
        <w:t xml:space="preserve"> </w:t>
      </w:r>
    </w:p>
    <w:p>
      <w:pPr>
        <w:spacing w:after="120" w:before="0" w:line="276"/>
        <w:jc w:val="left"/>
      </w:pPr>
      <w:r>
        <w:rPr>
          <w:rFonts w:ascii="Georgia" w:cs="Georgia" w:eastAsia="Georgia" w:hAnsi="Georgia"/>
          <w:b w:val="false"/>
          <w:bCs w:val="false"/>
          <w:i w:val="false"/>
          <w:iCs w:val="false"/>
          <w:color w:val="1A1A1A"/>
          <w:sz w:val="24"/>
          <w:szCs w:val="24"/>
        </w:rPr>
        <w:t xml:space="preserve"/>
      </w:r>
    </w:p>
    <w:p>
      <w:pPr>
        <w:pStyle w:val="Heading1"/>
        <w:pageBreakBefore/>
        <w:pBdr>
          <w:bottom w:val="single" w:color="8A7355" w:sz="12" w:space="1"/>
        </w:pBdr>
        <w:spacing w:after="200" w:before="360"/>
      </w:pPr>
      <w:r>
        <w:rPr>
          <w:rFonts w:ascii="Georgia" w:cs="Georgia" w:eastAsia="Georgia" w:hAnsi="Georgia"/>
          <w:b/>
          <w:bCs/>
          <w:i w:val="false"/>
          <w:iCs w:val="false"/>
          <w:color w:val="5C2E2E"/>
          <w:sz w:val="40"/>
          <w:szCs w:val="40"/>
        </w:rPr>
        <w:t xml:space="preserve">Scripture Index</w:t>
      </w:r>
    </w:p>
    <w:p>
      <w:pPr>
        <w:spacing w:after="200" w:before="0" w:line="276"/>
        <w:jc w:val="left"/>
      </w:pPr>
      <w:r>
        <w:rPr>
          <w:rFonts w:ascii="Georgia" w:cs="Georgia" w:eastAsia="Georgia" w:hAnsi="Georgia"/>
          <w:b w:val="false"/>
          <w:bCs w:val="false"/>
          <w:i/>
          <w:iCs/>
          <w:color w:val="1A1A1A"/>
          <w:sz w:val="26"/>
          <w:szCs w:val="26"/>
        </w:rPr>
        <w:t xml:space="preserve">All quotations in this workbook are from the English Standard Version. Passages appear in study order below.</w:t>
      </w:r>
    </w:p>
    <w:p>
      <w:pPr>
        <w:spacing w:after="80" w:before="0" w:line="276"/>
        <w:jc w:val="left"/>
      </w:pPr>
      <w:r>
        <w:rPr>
          <w:rFonts w:ascii="Georgia" w:cs="Georgia" w:eastAsia="Georgia" w:hAnsi="Georgia"/>
          <w:b w:val="false"/>
          <w:bCs w:val="false"/>
          <w:i w:val="false"/>
          <w:iCs w:val="false"/>
          <w:color w:val="1A1A1A"/>
          <w:sz w:val="24"/>
          <w:szCs w:val="24"/>
        </w:rPr>
        <w:t xml:space="preserve">Genesis 3:7–10 — hiding and shame after the fall</w:t>
      </w:r>
    </w:p>
    <w:p>
      <w:pPr>
        <w:spacing w:after="80" w:before="0" w:line="276"/>
        <w:jc w:val="left"/>
      </w:pPr>
      <w:r>
        <w:rPr>
          <w:rFonts w:ascii="Georgia" w:cs="Georgia" w:eastAsia="Georgia" w:hAnsi="Georgia"/>
          <w:b w:val="false"/>
          <w:bCs w:val="false"/>
          <w:i w:val="false"/>
          <w:iCs w:val="false"/>
          <w:color w:val="1A1A1A"/>
          <w:sz w:val="24"/>
          <w:szCs w:val="24"/>
        </w:rPr>
        <w:t xml:space="preserve">Leviticus 19:17–18 — no hatred in the heart, no grudge, love your neighbor</w:t>
      </w:r>
    </w:p>
    <w:p>
      <w:pPr>
        <w:spacing w:after="80" w:before="0" w:line="276"/>
        <w:jc w:val="left"/>
      </w:pPr>
      <w:r>
        <w:rPr>
          <w:rFonts w:ascii="Georgia" w:cs="Georgia" w:eastAsia="Georgia" w:hAnsi="Georgia"/>
          <w:b w:val="false"/>
          <w:bCs w:val="false"/>
          <w:i w:val="false"/>
          <w:iCs w:val="false"/>
          <w:color w:val="1A1A1A"/>
          <w:sz w:val="24"/>
          <w:szCs w:val="24"/>
        </w:rPr>
        <w:t xml:space="preserve">Psalm 34:5 — those who look to Him are not put to shame</w:t>
      </w:r>
    </w:p>
    <w:p>
      <w:pPr>
        <w:spacing w:after="80" w:before="0" w:line="276"/>
        <w:jc w:val="left"/>
      </w:pPr>
      <w:r>
        <w:rPr>
          <w:rFonts w:ascii="Georgia" w:cs="Georgia" w:eastAsia="Georgia" w:hAnsi="Georgia"/>
          <w:b w:val="false"/>
          <w:bCs w:val="false"/>
          <w:i w:val="false"/>
          <w:iCs w:val="false"/>
          <w:color w:val="1A1A1A"/>
          <w:sz w:val="24"/>
          <w:szCs w:val="24"/>
        </w:rPr>
        <w:t xml:space="preserve">Psalm 37:8 — refrain from anger; it tends only to evil</w:t>
      </w:r>
    </w:p>
    <w:p>
      <w:pPr>
        <w:spacing w:after="80" w:before="0" w:line="276"/>
        <w:jc w:val="left"/>
      </w:pPr>
      <w:r>
        <w:rPr>
          <w:rFonts w:ascii="Georgia" w:cs="Georgia" w:eastAsia="Georgia" w:hAnsi="Georgia"/>
          <w:b w:val="false"/>
          <w:bCs w:val="false"/>
          <w:i w:val="false"/>
          <w:iCs w:val="false"/>
          <w:color w:val="1A1A1A"/>
          <w:sz w:val="24"/>
          <w:szCs w:val="24"/>
        </w:rPr>
        <w:t xml:space="preserve">Psalm 51:4 — guilt named before God</w:t>
      </w:r>
    </w:p>
    <w:p>
      <w:pPr>
        <w:spacing w:after="80" w:before="0" w:line="276"/>
        <w:jc w:val="left"/>
      </w:pPr>
      <w:r>
        <w:rPr>
          <w:rFonts w:ascii="Georgia" w:cs="Georgia" w:eastAsia="Georgia" w:hAnsi="Georgia"/>
          <w:b w:val="false"/>
          <w:bCs w:val="false"/>
          <w:i w:val="false"/>
          <w:iCs w:val="false"/>
          <w:color w:val="1A1A1A"/>
          <w:sz w:val="24"/>
          <w:szCs w:val="24"/>
        </w:rPr>
        <w:t xml:space="preserve">Psalm 51:11 — the fear of being cast away</w:t>
      </w:r>
    </w:p>
    <w:p>
      <w:pPr>
        <w:spacing w:after="80" w:before="0" w:line="276"/>
        <w:jc w:val="left"/>
      </w:pPr>
      <w:r>
        <w:rPr>
          <w:rFonts w:ascii="Georgia" w:cs="Georgia" w:eastAsia="Georgia" w:hAnsi="Georgia"/>
          <w:b w:val="false"/>
          <w:bCs w:val="false"/>
          <w:i w:val="false"/>
          <w:iCs w:val="false"/>
          <w:color w:val="1A1A1A"/>
          <w:sz w:val="24"/>
          <w:szCs w:val="24"/>
        </w:rPr>
        <w:t xml:space="preserve">Proverbs 10:12 — love covers offenses</w:t>
      </w:r>
    </w:p>
    <w:p>
      <w:pPr>
        <w:spacing w:after="80" w:before="0" w:line="276"/>
        <w:jc w:val="left"/>
      </w:pPr>
      <w:r>
        <w:rPr>
          <w:rFonts w:ascii="Georgia" w:cs="Georgia" w:eastAsia="Georgia" w:hAnsi="Georgia"/>
          <w:b w:val="false"/>
          <w:bCs w:val="false"/>
          <w:i w:val="false"/>
          <w:iCs w:val="false"/>
          <w:color w:val="1A1A1A"/>
          <w:sz w:val="24"/>
          <w:szCs w:val="24"/>
        </w:rPr>
        <w:t xml:space="preserve">Proverbs 12:16 — the prudent ignores an insult</w:t>
      </w:r>
    </w:p>
    <w:p>
      <w:pPr>
        <w:spacing w:after="80" w:before="0" w:line="276"/>
        <w:jc w:val="left"/>
      </w:pPr>
      <w:r>
        <w:rPr>
          <w:rFonts w:ascii="Georgia" w:cs="Georgia" w:eastAsia="Georgia" w:hAnsi="Georgia"/>
          <w:b w:val="false"/>
          <w:bCs w:val="false"/>
          <w:i w:val="false"/>
          <w:iCs w:val="false"/>
          <w:color w:val="1A1A1A"/>
          <w:sz w:val="24"/>
          <w:szCs w:val="24"/>
        </w:rPr>
        <w:t xml:space="preserve">Proverbs 18:19 — a brother offended is like a fortified city</w:t>
      </w:r>
    </w:p>
    <w:p>
      <w:pPr>
        <w:spacing w:after="80" w:before="0" w:line="276"/>
        <w:jc w:val="left"/>
      </w:pPr>
      <w:r>
        <w:rPr>
          <w:rFonts w:ascii="Georgia" w:cs="Georgia" w:eastAsia="Georgia" w:hAnsi="Georgia"/>
          <w:b w:val="false"/>
          <w:bCs w:val="false"/>
          <w:i w:val="false"/>
          <w:iCs w:val="false"/>
          <w:color w:val="1A1A1A"/>
          <w:sz w:val="24"/>
          <w:szCs w:val="24"/>
        </w:rPr>
        <w:t xml:space="preserve">Proverbs 19:11 — it is glory to overlook an offense</w:t>
      </w:r>
    </w:p>
    <w:p>
      <w:pPr>
        <w:spacing w:after="80" w:before="0" w:line="276"/>
        <w:jc w:val="left"/>
      </w:pPr>
      <w:r>
        <w:rPr>
          <w:rFonts w:ascii="Georgia" w:cs="Georgia" w:eastAsia="Georgia" w:hAnsi="Georgia"/>
          <w:b w:val="false"/>
          <w:bCs w:val="false"/>
          <w:i w:val="false"/>
          <w:iCs w:val="false"/>
          <w:color w:val="1A1A1A"/>
          <w:sz w:val="24"/>
          <w:szCs w:val="24"/>
        </w:rPr>
        <w:t xml:space="preserve">Ecclesiastes 7:9 — anger lodges in the heart of fools</w:t>
      </w:r>
    </w:p>
    <w:p>
      <w:pPr>
        <w:spacing w:after="80" w:before="0" w:line="276"/>
        <w:jc w:val="left"/>
      </w:pPr>
      <w:r>
        <w:rPr>
          <w:rFonts w:ascii="Georgia" w:cs="Georgia" w:eastAsia="Georgia" w:hAnsi="Georgia"/>
          <w:b w:val="false"/>
          <w:bCs w:val="false"/>
          <w:i w:val="false"/>
          <w:iCs w:val="false"/>
          <w:color w:val="1A1A1A"/>
          <w:sz w:val="24"/>
          <w:szCs w:val="24"/>
        </w:rPr>
        <w:t xml:space="preserve">Ecclesiastes 7:21–22 — do not take every word to heart</w:t>
      </w:r>
    </w:p>
    <w:p>
      <w:pPr>
        <w:spacing w:after="80" w:before="0" w:line="276"/>
        <w:jc w:val="left"/>
      </w:pPr>
      <w:r>
        <w:rPr>
          <w:rFonts w:ascii="Georgia" w:cs="Georgia" w:eastAsia="Georgia" w:hAnsi="Georgia"/>
          <w:b w:val="false"/>
          <w:bCs w:val="false"/>
          <w:i w:val="false"/>
          <w:iCs w:val="false"/>
          <w:color w:val="1A1A1A"/>
          <w:sz w:val="24"/>
          <w:szCs w:val="24"/>
        </w:rPr>
        <w:t xml:space="preserve">Matthew 5:21–22 — anger and contempt under judgment</w:t>
      </w:r>
    </w:p>
    <w:p>
      <w:pPr>
        <w:spacing w:after="80" w:before="0" w:line="276"/>
        <w:jc w:val="left"/>
      </w:pPr>
      <w:r>
        <w:rPr>
          <w:rFonts w:ascii="Georgia" w:cs="Georgia" w:eastAsia="Georgia" w:hAnsi="Georgia"/>
          <w:b w:val="false"/>
          <w:bCs w:val="false"/>
          <w:i w:val="false"/>
          <w:iCs w:val="false"/>
          <w:color w:val="1A1A1A"/>
          <w:sz w:val="24"/>
          <w:szCs w:val="24"/>
        </w:rPr>
        <w:t xml:space="preserve">Matthew 5:23–24 — be reconciled before you worship</w:t>
      </w:r>
    </w:p>
    <w:p>
      <w:pPr>
        <w:spacing w:after="80" w:before="0" w:line="276"/>
        <w:jc w:val="left"/>
      </w:pPr>
      <w:r>
        <w:rPr>
          <w:rFonts w:ascii="Georgia" w:cs="Georgia" w:eastAsia="Georgia" w:hAnsi="Georgia"/>
          <w:b w:val="false"/>
          <w:bCs w:val="false"/>
          <w:i w:val="false"/>
          <w:iCs w:val="false"/>
          <w:color w:val="1A1A1A"/>
          <w:sz w:val="24"/>
          <w:szCs w:val="24"/>
        </w:rPr>
        <w:t xml:space="preserve">Matthew 5:44 — love and pray for enemies</w:t>
      </w:r>
    </w:p>
    <w:p>
      <w:pPr>
        <w:spacing w:after="80" w:before="0" w:line="276"/>
        <w:jc w:val="left"/>
      </w:pPr>
      <w:r>
        <w:rPr>
          <w:rFonts w:ascii="Georgia" w:cs="Georgia" w:eastAsia="Georgia" w:hAnsi="Georgia"/>
          <w:b w:val="false"/>
          <w:bCs w:val="false"/>
          <w:i w:val="false"/>
          <w:iCs w:val="false"/>
          <w:color w:val="1A1A1A"/>
          <w:sz w:val="24"/>
          <w:szCs w:val="24"/>
        </w:rPr>
        <w:t xml:space="preserve">Matthew 6:14–15 — forgive as you hope to be forgiven</w:t>
      </w:r>
    </w:p>
    <w:p>
      <w:pPr>
        <w:spacing w:after="80" w:before="0" w:line="276"/>
        <w:jc w:val="left"/>
      </w:pPr>
      <w:r>
        <w:rPr>
          <w:rFonts w:ascii="Georgia" w:cs="Georgia" w:eastAsia="Georgia" w:hAnsi="Georgia"/>
          <w:b w:val="false"/>
          <w:bCs w:val="false"/>
          <w:i w:val="false"/>
          <w:iCs w:val="false"/>
          <w:color w:val="1A1A1A"/>
          <w:sz w:val="24"/>
          <w:szCs w:val="24"/>
        </w:rPr>
        <w:t xml:space="preserve">Matthew 18:6–7 — stumbling blocks will come; woe to the one who causes them</w:t>
      </w:r>
    </w:p>
    <w:p>
      <w:pPr>
        <w:spacing w:after="80" w:before="0" w:line="276"/>
        <w:jc w:val="left"/>
      </w:pPr>
      <w:r>
        <w:rPr>
          <w:rFonts w:ascii="Georgia" w:cs="Georgia" w:eastAsia="Georgia" w:hAnsi="Georgia"/>
          <w:b w:val="false"/>
          <w:bCs w:val="false"/>
          <w:i w:val="false"/>
          <w:iCs w:val="false"/>
          <w:color w:val="1A1A1A"/>
          <w:sz w:val="24"/>
          <w:szCs w:val="24"/>
        </w:rPr>
        <w:t xml:space="preserve">Matthew 18:15 — go to your brother privately</w:t>
      </w:r>
    </w:p>
    <w:p>
      <w:pPr>
        <w:spacing w:after="80" w:before="0" w:line="276"/>
        <w:jc w:val="left"/>
      </w:pPr>
      <w:r>
        <w:rPr>
          <w:rFonts w:ascii="Georgia" w:cs="Georgia" w:eastAsia="Georgia" w:hAnsi="Georgia"/>
          <w:b w:val="false"/>
          <w:bCs w:val="false"/>
          <w:i w:val="false"/>
          <w:iCs w:val="false"/>
          <w:color w:val="1A1A1A"/>
          <w:sz w:val="24"/>
          <w:szCs w:val="24"/>
        </w:rPr>
        <w:t xml:space="preserve">Matthew 18:21–35 — seventy-seven times and the unforgiving servant</w:t>
      </w:r>
    </w:p>
    <w:p>
      <w:pPr>
        <w:spacing w:after="80" w:before="0" w:line="276"/>
        <w:jc w:val="left"/>
      </w:pPr>
      <w:r>
        <w:rPr>
          <w:rFonts w:ascii="Georgia" w:cs="Georgia" w:eastAsia="Georgia" w:hAnsi="Georgia"/>
          <w:b w:val="false"/>
          <w:bCs w:val="false"/>
          <w:i w:val="false"/>
          <w:iCs w:val="false"/>
          <w:color w:val="1A1A1A"/>
          <w:sz w:val="24"/>
          <w:szCs w:val="24"/>
        </w:rPr>
        <w:t xml:space="preserve">Mark 11:25 — forgive while you pray</w:t>
      </w:r>
    </w:p>
    <w:p>
      <w:pPr>
        <w:spacing w:after="80" w:before="0" w:line="276"/>
        <w:jc w:val="left"/>
      </w:pPr>
      <w:r>
        <w:rPr>
          <w:rFonts w:ascii="Georgia" w:cs="Georgia" w:eastAsia="Georgia" w:hAnsi="Georgia"/>
          <w:b w:val="false"/>
          <w:bCs w:val="false"/>
          <w:i w:val="false"/>
          <w:iCs w:val="false"/>
          <w:color w:val="1A1A1A"/>
          <w:sz w:val="24"/>
          <w:szCs w:val="24"/>
        </w:rPr>
        <w:t xml:space="preserve">Luke 6:37 — forgive, and you will be forgiven</w:t>
      </w:r>
    </w:p>
    <w:p>
      <w:pPr>
        <w:spacing w:after="80" w:before="0" w:line="276"/>
        <w:jc w:val="left"/>
      </w:pPr>
      <w:r>
        <w:rPr>
          <w:rFonts w:ascii="Georgia" w:cs="Georgia" w:eastAsia="Georgia" w:hAnsi="Georgia"/>
          <w:b w:val="false"/>
          <w:bCs w:val="false"/>
          <w:i w:val="false"/>
          <w:iCs w:val="false"/>
          <w:color w:val="1A1A1A"/>
          <w:sz w:val="24"/>
          <w:szCs w:val="24"/>
        </w:rPr>
        <w:t xml:space="preserve">Luke 17:3–4 — rebuke, repent, forgive again the same day</w:t>
      </w:r>
    </w:p>
    <w:p>
      <w:pPr>
        <w:spacing w:after="80" w:before="0" w:line="276"/>
        <w:jc w:val="left"/>
      </w:pPr>
      <w:r>
        <w:rPr>
          <w:rFonts w:ascii="Georgia" w:cs="Georgia" w:eastAsia="Georgia" w:hAnsi="Georgia"/>
          <w:b w:val="false"/>
          <w:bCs w:val="false"/>
          <w:i w:val="false"/>
          <w:iCs w:val="false"/>
          <w:color w:val="1A1A1A"/>
          <w:sz w:val="24"/>
          <w:szCs w:val="24"/>
        </w:rPr>
        <w:t xml:space="preserve">Luke 23:34 — Father, forgive them</w:t>
      </w:r>
    </w:p>
    <w:p>
      <w:pPr>
        <w:spacing w:after="80" w:before="0" w:line="276"/>
        <w:jc w:val="left"/>
      </w:pPr>
      <w:r>
        <w:rPr>
          <w:rFonts w:ascii="Georgia" w:cs="Georgia" w:eastAsia="Georgia" w:hAnsi="Georgia"/>
          <w:b w:val="false"/>
          <w:bCs w:val="false"/>
          <w:i w:val="false"/>
          <w:iCs w:val="false"/>
          <w:color w:val="1A1A1A"/>
          <w:sz w:val="24"/>
          <w:szCs w:val="24"/>
        </w:rPr>
        <w:t xml:space="preserve">John 3:17 — the Son was sent to save, not to condemn</w:t>
      </w:r>
    </w:p>
    <w:p>
      <w:pPr>
        <w:spacing w:after="80" w:before="0" w:line="276"/>
        <w:jc w:val="left"/>
      </w:pPr>
      <w:r>
        <w:rPr>
          <w:rFonts w:ascii="Georgia" w:cs="Georgia" w:eastAsia="Georgia" w:hAnsi="Georgia"/>
          <w:b w:val="false"/>
          <w:bCs w:val="false"/>
          <w:i w:val="false"/>
          <w:iCs w:val="false"/>
          <w:color w:val="1A1A1A"/>
          <w:sz w:val="24"/>
          <w:szCs w:val="24"/>
        </w:rPr>
        <w:t xml:space="preserve">Romans 8:1 — no condemnation in Christ Jesus</w:t>
      </w:r>
    </w:p>
    <w:p>
      <w:pPr>
        <w:spacing w:after="80" w:before="0" w:line="276"/>
        <w:jc w:val="left"/>
      </w:pPr>
      <w:r>
        <w:rPr>
          <w:rFonts w:ascii="Georgia" w:cs="Georgia" w:eastAsia="Georgia" w:hAnsi="Georgia"/>
          <w:b w:val="false"/>
          <w:bCs w:val="false"/>
          <w:i w:val="false"/>
          <w:iCs w:val="false"/>
          <w:color w:val="1A1A1A"/>
          <w:sz w:val="24"/>
          <w:szCs w:val="24"/>
        </w:rPr>
        <w:t xml:space="preserve">Romans 8:33–34 — God justifies; Christ intercedes</w:t>
      </w:r>
    </w:p>
    <w:p>
      <w:pPr>
        <w:spacing w:after="80" w:before="0" w:line="276"/>
        <w:jc w:val="left"/>
      </w:pPr>
      <w:r>
        <w:rPr>
          <w:rFonts w:ascii="Georgia" w:cs="Georgia" w:eastAsia="Georgia" w:hAnsi="Georgia"/>
          <w:b w:val="false"/>
          <w:bCs w:val="false"/>
          <w:i w:val="false"/>
          <w:iCs w:val="false"/>
          <w:color w:val="1A1A1A"/>
          <w:sz w:val="24"/>
          <w:szCs w:val="24"/>
        </w:rPr>
        <w:t xml:space="preserve">Romans 12:17–21 — no revenge; overcome evil with good</w:t>
      </w:r>
    </w:p>
    <w:p>
      <w:pPr>
        <w:spacing w:after="80" w:before="0" w:line="276"/>
        <w:jc w:val="left"/>
      </w:pPr>
      <w:r>
        <w:rPr>
          <w:rFonts w:ascii="Georgia" w:cs="Georgia" w:eastAsia="Georgia" w:hAnsi="Georgia"/>
          <w:b w:val="false"/>
          <w:bCs w:val="false"/>
          <w:i w:val="false"/>
          <w:iCs w:val="false"/>
          <w:color w:val="1A1A1A"/>
          <w:sz w:val="24"/>
          <w:szCs w:val="24"/>
        </w:rPr>
        <w:t xml:space="preserve">2 Corinthians 7:10 — godly grief and worldly grief</w:t>
      </w:r>
    </w:p>
    <w:p>
      <w:pPr>
        <w:spacing w:after="80" w:before="0" w:line="276"/>
        <w:jc w:val="left"/>
      </w:pPr>
      <w:r>
        <w:rPr>
          <w:rFonts w:ascii="Georgia" w:cs="Georgia" w:eastAsia="Georgia" w:hAnsi="Georgia"/>
          <w:b w:val="false"/>
          <w:bCs w:val="false"/>
          <w:i w:val="false"/>
          <w:iCs w:val="false"/>
          <w:color w:val="1A1A1A"/>
          <w:sz w:val="24"/>
          <w:szCs w:val="24"/>
        </w:rPr>
        <w:t xml:space="preserve">Ephesians 4:26–27 — be angry and do not sin</w:t>
      </w:r>
    </w:p>
    <w:p>
      <w:pPr>
        <w:spacing w:after="80" w:before="0" w:line="276"/>
        <w:jc w:val="left"/>
      </w:pPr>
      <w:r>
        <w:rPr>
          <w:rFonts w:ascii="Georgia" w:cs="Georgia" w:eastAsia="Georgia" w:hAnsi="Georgia"/>
          <w:b w:val="false"/>
          <w:bCs w:val="false"/>
          <w:i w:val="false"/>
          <w:iCs w:val="false"/>
          <w:color w:val="1A1A1A"/>
          <w:sz w:val="24"/>
          <w:szCs w:val="24"/>
        </w:rPr>
        <w:t xml:space="preserve">Ephesians 4:31–32 — put away bitterness; forgive as God forgave</w:t>
      </w:r>
    </w:p>
    <w:p>
      <w:pPr>
        <w:spacing w:after="80" w:before="0" w:line="276"/>
        <w:jc w:val="left"/>
      </w:pPr>
      <w:r>
        <w:rPr>
          <w:rFonts w:ascii="Georgia" w:cs="Georgia" w:eastAsia="Georgia" w:hAnsi="Georgia"/>
          <w:b w:val="false"/>
          <w:bCs w:val="false"/>
          <w:i w:val="false"/>
          <w:iCs w:val="false"/>
          <w:color w:val="1A1A1A"/>
          <w:sz w:val="24"/>
          <w:szCs w:val="24"/>
        </w:rPr>
        <w:t xml:space="preserve">Colossians 2:13–14 — the record of debt canceled at the cross</w:t>
      </w:r>
    </w:p>
    <w:p>
      <w:pPr>
        <w:spacing w:after="80" w:before="0" w:line="276"/>
        <w:jc w:val="left"/>
      </w:pPr>
      <w:r>
        <w:rPr>
          <w:rFonts w:ascii="Georgia" w:cs="Georgia" w:eastAsia="Georgia" w:hAnsi="Georgia"/>
          <w:b w:val="false"/>
          <w:bCs w:val="false"/>
          <w:i w:val="false"/>
          <w:iCs w:val="false"/>
          <w:color w:val="1A1A1A"/>
          <w:sz w:val="24"/>
          <w:szCs w:val="24"/>
        </w:rPr>
        <w:t xml:space="preserve">Colossians 3:13 — forgive as the Lord forgave you</w:t>
      </w:r>
    </w:p>
    <w:p>
      <w:pPr>
        <w:spacing w:after="80" w:before="0" w:line="276"/>
        <w:jc w:val="left"/>
      </w:pPr>
      <w:r>
        <w:rPr>
          <w:rFonts w:ascii="Georgia" w:cs="Georgia" w:eastAsia="Georgia" w:hAnsi="Georgia"/>
          <w:b w:val="false"/>
          <w:bCs w:val="false"/>
          <w:i w:val="false"/>
          <w:iCs w:val="false"/>
          <w:color w:val="1A1A1A"/>
          <w:sz w:val="24"/>
          <w:szCs w:val="24"/>
        </w:rPr>
        <w:t xml:space="preserve">Hebrews 12:15 — the root of bitterness</w:t>
      </w:r>
    </w:p>
    <w:p>
      <w:pPr>
        <w:spacing w:after="80" w:before="0" w:line="276"/>
        <w:jc w:val="left"/>
      </w:pPr>
      <w:r>
        <w:rPr>
          <w:rFonts w:ascii="Georgia" w:cs="Georgia" w:eastAsia="Georgia" w:hAnsi="Georgia"/>
          <w:b w:val="false"/>
          <w:bCs w:val="false"/>
          <w:i w:val="false"/>
          <w:iCs w:val="false"/>
          <w:color w:val="1A1A1A"/>
          <w:sz w:val="24"/>
          <w:szCs w:val="24"/>
        </w:rPr>
        <w:t xml:space="preserve">James 1:19–20 — slow to anger; man’s anger does not produce God’s righteousness</w:t>
      </w:r>
    </w:p>
    <w:p>
      <w:pPr>
        <w:spacing w:after="80" w:before="0" w:line="276"/>
        <w:jc w:val="left"/>
      </w:pPr>
      <w:r>
        <w:rPr>
          <w:rFonts w:ascii="Georgia" w:cs="Georgia" w:eastAsia="Georgia" w:hAnsi="Georgia"/>
          <w:b w:val="false"/>
          <w:bCs w:val="false"/>
          <w:i w:val="false"/>
          <w:iCs w:val="false"/>
          <w:color w:val="1A1A1A"/>
          <w:sz w:val="24"/>
          <w:szCs w:val="24"/>
        </w:rPr>
        <w:t xml:space="preserve">1 Peter 2:23 — Christ did not revile in return</w:t>
      </w:r>
    </w:p>
    <w:p>
      <w:pPr>
        <w:spacing w:after="80" w:before="0" w:line="276"/>
        <w:jc w:val="left"/>
      </w:pPr>
      <w:r>
        <w:rPr>
          <w:rFonts w:ascii="Georgia" w:cs="Georgia" w:eastAsia="Georgia" w:hAnsi="Georgia"/>
          <w:b w:val="false"/>
          <w:bCs w:val="false"/>
          <w:i w:val="false"/>
          <w:iCs w:val="false"/>
          <w:color w:val="1A1A1A"/>
          <w:sz w:val="24"/>
          <w:szCs w:val="24"/>
        </w:rPr>
        <w:t xml:space="preserve">1 John 1:9 — confess, and He is faithful to forgive and cleanse</w:t>
      </w:r>
    </w:p>
    <w:p>
      <w:pPr>
        <w:spacing w:after="80" w:before="0" w:line="276"/>
        <w:jc w:val="left"/>
      </w:pPr>
      <w:r>
        <w:rPr>
          <w:rFonts w:ascii="Georgia" w:cs="Georgia" w:eastAsia="Georgia" w:hAnsi="Georgia"/>
          <w:b w:val="false"/>
          <w:bCs w:val="false"/>
          <w:i w:val="false"/>
          <w:iCs w:val="false"/>
          <w:color w:val="1A1A1A"/>
          <w:sz w:val="24"/>
          <w:szCs w:val="24"/>
        </w:rPr>
        <w:t xml:space="preserve">1 John 3:15 — hatred of a brother</w:t>
      </w:r>
    </w:p>
    <w:p>
      <w:pPr>
        <w:spacing w:after="80" w:before="0" w:line="276"/>
        <w:jc w:val="left"/>
      </w:pPr>
      <w:r>
        <w:rPr>
          <w:rFonts w:ascii="Georgia" w:cs="Georgia" w:eastAsia="Georgia" w:hAnsi="Georgia"/>
          <w:b w:val="false"/>
          <w:bCs w:val="false"/>
          <w:i w:val="false"/>
          <w:iCs w:val="false"/>
          <w:color w:val="1A1A1A"/>
          <w:sz w:val="24"/>
          <w:szCs w:val="24"/>
        </w:rPr>
        <w:t xml:space="preserve">1 John 3:20 — when our heart condemns us, God is greater</w:t>
      </w:r>
    </w:p>
    <w:p>
      <w:pPr>
        <w:spacing w:after="120" w:before="400" w:line="276"/>
        <w:jc w:val="left"/>
      </w:pPr>
      <w:r>
        <w:rPr>
          <w:rFonts w:ascii="Georgia" w:cs="Georgia" w:eastAsia="Georgia" w:hAnsi="Georgia"/>
          <w:b w:val="false"/>
          <w:bCs w:val="false"/>
          <w:i/>
          <w:iCs/>
          <w:color w:val="3D4A5C"/>
          <w:sz w:val="20"/>
          <w:szCs w:val="20"/>
        </w:rPr>
        <w:t xml:space="preserve">Scripture quotations are from the ESV® Bible (The Holy Bible, English Standard Version®), copyright © 2001 by Crossway, a publishing ministry of Good News Publishers. Used by permission. All rights reserved.</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4B8A8" w:sz="6" w:space="8"/>
      </w:pBdr>
      <w:spacing w:before="80"/>
      <w:jc w:val="center"/>
    </w:pPr>
    <w:r>
      <w:rPr>
        <w:rFonts w:ascii="Georgia" w:cs="Georgia" w:eastAsia="Georgia" w:hAnsi="Georgia"/>
        <w:b w:val="false"/>
        <w:bCs w:val="false"/>
        <w:i w:val="false"/>
        <w:iCs w:val="false"/>
        <w:color w:val="3D4A5C"/>
        <w:sz w:val="18"/>
        <w:szCs w:val="18"/>
      </w:rPr>
      <w:t xml:space="preserve">Page </w:t>
    </w:r>
    <w:r>
      <w:rPr>
        <w:rFonts w:ascii="Georgia" w:cs="Georgia" w:eastAsia="Georgia" w:hAnsi="Georgia"/>
        <w:color w:val="3D4A5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4B8A8" w:sz="6" w:space="8"/>
      </w:pBdr>
      <w:spacing w:after="120"/>
      <w:jc w:val="right"/>
    </w:pPr>
    <w:r>
      <w:rPr>
        <w:rFonts w:ascii="Georgia" w:cs="Georgia" w:eastAsia="Georgia" w:hAnsi="Georgia"/>
        <w:b w:val="false"/>
        <w:bCs w:val="false"/>
        <w:i/>
        <w:iCs/>
        <w:color w:val="3D4A5C"/>
        <w:sz w:val="18"/>
        <w:szCs w:val="18"/>
      </w:rPr>
      <w:t xml:space="preserve">Offense, Identity, and Forgiveness  ·  A Scripture Workbook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Georgia" w:cs="Georgia" w:eastAsia="Georgia" w:hAnsi="Georgia"/>
      <w:b/>
      <w:bCs/>
      <w:color w:val="5C2E2E"/>
      <w:sz w:val="40"/>
      <w:szCs w:val="40"/>
    </w:rPr>
  </w:style>
  <w:style w:type="paragraph" w:styleId="Heading2">
    <w:name w:val="Heading 2"/>
    <w:basedOn w:val="Normal"/>
    <w:next w:val="Normal"/>
    <w:qFormat/>
    <w:pPr>
      <w:spacing w:after="140" w:before="280"/>
      <w:outlineLvl w:val="1"/>
    </w:pPr>
    <w:rPr>
      <w:rFonts w:ascii="Georgia" w:cs="Georgia" w:eastAsia="Georgia" w:hAnsi="Georgia"/>
      <w:b/>
      <w:bCs/>
      <w:color w:val="3D4A5C"/>
      <w:sz w:val="32"/>
      <w:szCs w:val="3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2026-09-02T13:32:44.502Z</dcterms:created>
  <dcterms:modified xsi:type="dcterms:W3CDTF">2026-09-02T13:32:44.502Z</dcterms:modified>
</cp:coreProperties>
</file>

<file path=docProps/custom.xml><?xml version="1.0" encoding="utf-8"?>
<Properties xmlns="http://schemas.openxmlformats.org/officeDocument/2006/custom-properties" xmlns:vt="http://schemas.openxmlformats.org/officeDocument/2006/docPropsVTypes"/>
</file>